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52C95" w14:textId="6E18AE54" w:rsidR="00587F20" w:rsidRPr="00592385" w:rsidRDefault="00587F20" w:rsidP="00592385">
      <w:pPr>
        <w:ind w:left="283" w:hangingChars="135" w:hanging="283"/>
        <w:rPr>
          <w:rFonts w:asciiTheme="minorEastAsia" w:hAnsiTheme="minorEastAsia"/>
          <w:szCs w:val="21"/>
        </w:rPr>
      </w:pPr>
    </w:p>
    <w:p w14:paraId="213C2D91" w14:textId="70707A99" w:rsidR="00447C98" w:rsidRPr="002C6388" w:rsidRDefault="00E21EE4" w:rsidP="00592385">
      <w:pPr>
        <w:pStyle w:val="Default"/>
        <w:ind w:left="324" w:hangingChars="135" w:hanging="324"/>
        <w:jc w:val="center"/>
        <w:rPr>
          <w:rFonts w:asciiTheme="minorEastAsia" w:hAnsiTheme="minorEastAsia" w:cs="メイリオ"/>
          <w:color w:val="auto"/>
        </w:rPr>
      </w:pPr>
      <w:r w:rsidRPr="002C6388">
        <w:rPr>
          <w:rFonts w:asciiTheme="minorEastAsia" w:hAnsiTheme="minorEastAsia" w:cs="メイリオ" w:hint="eastAsia"/>
          <w:color w:val="auto"/>
        </w:rPr>
        <w:t>臨床研究法における</w:t>
      </w:r>
      <w:r w:rsidR="00CE548C" w:rsidRPr="002C6388">
        <w:rPr>
          <w:rFonts w:asciiTheme="minorEastAsia" w:hAnsiTheme="minorEastAsia" w:cs="メイリオ" w:hint="eastAsia"/>
          <w:color w:val="auto"/>
        </w:rPr>
        <w:t>審査</w:t>
      </w:r>
      <w:r w:rsidR="00491AD2" w:rsidRPr="002C6388">
        <w:rPr>
          <w:rFonts w:asciiTheme="minorEastAsia" w:hAnsiTheme="minorEastAsia" w:cs="メイリオ" w:hint="eastAsia"/>
          <w:color w:val="auto"/>
        </w:rPr>
        <w:t>意見業務</w:t>
      </w:r>
      <w:r w:rsidR="00447C98" w:rsidRPr="002C6388">
        <w:rPr>
          <w:rFonts w:asciiTheme="minorEastAsia" w:hAnsiTheme="minorEastAsia" w:cs="メイリオ" w:hint="eastAsia"/>
          <w:color w:val="auto"/>
        </w:rPr>
        <w:t>に関する</w:t>
      </w:r>
      <w:r w:rsidR="000F5B2C" w:rsidRPr="002C6388">
        <w:rPr>
          <w:rFonts w:asciiTheme="minorEastAsia" w:hAnsiTheme="minorEastAsia" w:cs="メイリオ" w:hint="eastAsia"/>
          <w:color w:val="auto"/>
        </w:rPr>
        <w:t>契約</w:t>
      </w:r>
      <w:r w:rsidR="00162B6B" w:rsidRPr="002C6388">
        <w:rPr>
          <w:rFonts w:asciiTheme="minorEastAsia" w:hAnsiTheme="minorEastAsia" w:cs="メイリオ" w:hint="eastAsia"/>
          <w:color w:val="auto"/>
        </w:rPr>
        <w:t>書</w:t>
      </w:r>
    </w:p>
    <w:p w14:paraId="52DAD72D" w14:textId="77777777" w:rsidR="00587F20" w:rsidRPr="00592385" w:rsidRDefault="00587F20" w:rsidP="00592385">
      <w:pPr>
        <w:pStyle w:val="Default"/>
        <w:ind w:left="283" w:hangingChars="135" w:hanging="283"/>
        <w:rPr>
          <w:rFonts w:asciiTheme="minorEastAsia" w:hAnsiTheme="minorEastAsia" w:cs="メイリオ"/>
          <w:color w:val="auto"/>
          <w:sz w:val="21"/>
          <w:szCs w:val="21"/>
        </w:rPr>
      </w:pPr>
    </w:p>
    <w:p w14:paraId="3A2848B7" w14:textId="03D02A20" w:rsidR="00D96419" w:rsidRPr="003249A8" w:rsidRDefault="00905E99" w:rsidP="003249A8">
      <w:pPr>
        <w:ind w:firstLineChars="100" w:firstLine="210"/>
      </w:pPr>
      <w:r w:rsidRPr="00AF10EA">
        <w:rPr>
          <w:rFonts w:hint="eastAsia"/>
        </w:rPr>
        <w:t>＊＊＊＊＊</w:t>
      </w:r>
      <w:r w:rsidR="006409C6" w:rsidRPr="00AF10EA">
        <w:rPr>
          <w:rFonts w:asciiTheme="minorEastAsia" w:hAnsiTheme="minorEastAsia" w:cs="メイリオ" w:hint="eastAsia"/>
          <w:b/>
          <w:i/>
          <w:color w:val="0070C0"/>
          <w:szCs w:val="21"/>
        </w:rPr>
        <w:t>【研究責任医師（研究代表医師）</w:t>
      </w:r>
      <w:r w:rsidR="00C24970">
        <w:rPr>
          <w:rFonts w:asciiTheme="minorEastAsia" w:hAnsiTheme="minorEastAsia" w:cs="メイリオ" w:hint="eastAsia"/>
          <w:b/>
          <w:i/>
          <w:color w:val="0070C0"/>
          <w:szCs w:val="21"/>
        </w:rPr>
        <w:t>の所属機関</w:t>
      </w:r>
      <w:r w:rsidR="006409C6" w:rsidRPr="00AF10EA">
        <w:rPr>
          <w:rFonts w:asciiTheme="minorEastAsia" w:hAnsiTheme="minorEastAsia" w:cs="メイリオ" w:hint="eastAsia"/>
          <w:b/>
          <w:i/>
          <w:color w:val="0070C0"/>
          <w:szCs w:val="21"/>
        </w:rPr>
        <w:t>】</w:t>
      </w:r>
      <w:r w:rsidR="00E2158E" w:rsidRPr="00AF10EA">
        <w:rPr>
          <w:rFonts w:hint="eastAsia"/>
        </w:rPr>
        <w:t>（以下、｢甲｣という。）と</w:t>
      </w:r>
      <w:r w:rsidR="002C6388" w:rsidRPr="00AF10EA">
        <w:rPr>
          <w:rFonts w:hint="eastAsia"/>
        </w:rPr>
        <w:t>防衛医科大学校</w:t>
      </w:r>
      <w:r w:rsidR="00E2158E" w:rsidRPr="00AF10EA">
        <w:rPr>
          <w:rFonts w:hint="eastAsia"/>
        </w:rPr>
        <w:t>（以下、｢乙｣という。）は、「</w:t>
      </w:r>
      <w:r w:rsidRPr="00AF10EA">
        <w:rPr>
          <w:rFonts w:hint="eastAsia"/>
        </w:rPr>
        <w:t>＊＊＊＊＊</w:t>
      </w:r>
      <w:r w:rsidR="00E2158E" w:rsidRPr="00AF10EA">
        <w:rPr>
          <w:rFonts w:hint="eastAsia"/>
        </w:rPr>
        <w:t>（</w:t>
      </w:r>
      <w:r w:rsidRPr="00AF10EA">
        <w:rPr>
          <w:rFonts w:hint="eastAsia"/>
        </w:rPr>
        <w:t>＊＊＊＊＊</w:t>
      </w:r>
      <w:r w:rsidR="00E2158E" w:rsidRPr="00AF10EA">
        <w:rPr>
          <w:rFonts w:hint="eastAsia"/>
        </w:rPr>
        <w:t>･</w:t>
      </w:r>
      <w:r w:rsidRPr="00AF10EA">
        <w:rPr>
          <w:rFonts w:hint="eastAsia"/>
        </w:rPr>
        <w:t>＊＊＊＊＊</w:t>
      </w:r>
      <w:r w:rsidR="00E2158E" w:rsidRPr="00AF10EA">
        <w:rPr>
          <w:rFonts w:hint="eastAsia"/>
        </w:rPr>
        <w:t>）」</w:t>
      </w:r>
      <w:r w:rsidR="003249A8" w:rsidRPr="00AF10EA">
        <w:rPr>
          <w:rFonts w:asciiTheme="minorEastAsia" w:hAnsiTheme="minorEastAsia" w:cs="メイリオ" w:hint="eastAsia"/>
          <w:b/>
          <w:i/>
          <w:color w:val="0070C0"/>
          <w:szCs w:val="21"/>
        </w:rPr>
        <w:t>「研究課題名、（所属部門・</w:t>
      </w:r>
      <w:r w:rsidR="00C24970">
        <w:rPr>
          <w:rFonts w:asciiTheme="minorEastAsia" w:hAnsiTheme="minorEastAsia" w:cs="メイリオ" w:hint="eastAsia"/>
          <w:b/>
          <w:i/>
          <w:color w:val="0070C0"/>
          <w:szCs w:val="21"/>
        </w:rPr>
        <w:t>研究責任医師の</w:t>
      </w:r>
      <w:r w:rsidR="003249A8" w:rsidRPr="00AF10EA">
        <w:rPr>
          <w:rFonts w:asciiTheme="minorEastAsia" w:hAnsiTheme="minorEastAsia" w:cs="メイリオ" w:hint="eastAsia"/>
          <w:b/>
          <w:i/>
          <w:color w:val="0070C0"/>
          <w:szCs w:val="21"/>
        </w:rPr>
        <w:t>氏名）」</w:t>
      </w:r>
      <w:r w:rsidR="00E2158E" w:rsidRPr="00AF10EA">
        <w:rPr>
          <w:rFonts w:hint="eastAsia"/>
        </w:rPr>
        <w:t>（以下「本研究」という。）について、臨床研究法（平成</w:t>
      </w:r>
      <w:r w:rsidR="00E2158E" w:rsidRPr="00AF10EA">
        <w:rPr>
          <w:rFonts w:hint="eastAsia"/>
        </w:rPr>
        <w:t>29</w:t>
      </w:r>
      <w:r w:rsidR="00E2158E" w:rsidRPr="00AF10EA">
        <w:rPr>
          <w:rFonts w:hint="eastAsia"/>
        </w:rPr>
        <w:t>年法律第</w:t>
      </w:r>
      <w:r w:rsidR="00E2158E" w:rsidRPr="00AF10EA">
        <w:rPr>
          <w:rFonts w:hint="eastAsia"/>
        </w:rPr>
        <w:t>16</w:t>
      </w:r>
      <w:r w:rsidR="00E2158E" w:rsidRPr="00AF10EA">
        <w:rPr>
          <w:rFonts w:hint="eastAsia"/>
        </w:rPr>
        <w:t>号）に基づく審査</w:t>
      </w:r>
      <w:r w:rsidR="00491AD2" w:rsidRPr="00AF10EA">
        <w:rPr>
          <w:rFonts w:hint="eastAsia"/>
        </w:rPr>
        <w:t>意見業務</w:t>
      </w:r>
      <w:r w:rsidR="00E2158E" w:rsidRPr="00AF10EA">
        <w:rPr>
          <w:rFonts w:hint="eastAsia"/>
        </w:rPr>
        <w:t>に関して、以下のとおり契約（以下、「本契約」という。）を締結</w:t>
      </w:r>
      <w:r w:rsidR="00E2158E" w:rsidRPr="00F2457D">
        <w:rPr>
          <w:rFonts w:hint="eastAsia"/>
        </w:rPr>
        <w:t>する。</w:t>
      </w:r>
    </w:p>
    <w:p w14:paraId="6BC3930E" w14:textId="3AAC865C" w:rsidR="00447C98" w:rsidRPr="00564F11" w:rsidRDefault="00447C98" w:rsidP="00592385">
      <w:pPr>
        <w:pStyle w:val="Default"/>
        <w:ind w:left="283" w:hangingChars="135" w:hanging="283"/>
        <w:rPr>
          <w:rFonts w:asciiTheme="minorEastAsia" w:hAnsiTheme="minorEastAsia" w:cs="メイリオ"/>
          <w:color w:val="auto"/>
          <w:sz w:val="21"/>
          <w:szCs w:val="21"/>
        </w:rPr>
      </w:pPr>
    </w:p>
    <w:p w14:paraId="4514A32A" w14:textId="74BD065D" w:rsidR="00564F11" w:rsidRPr="00592385" w:rsidRDefault="00605B39" w:rsidP="00592385">
      <w:pPr>
        <w:pStyle w:val="Default"/>
        <w:ind w:left="283" w:hangingChars="135" w:hanging="283"/>
        <w:rPr>
          <w:rFonts w:asciiTheme="minorEastAsia" w:hAnsiTheme="minorEastAsia" w:cs="メイリオ"/>
          <w:color w:val="auto"/>
          <w:sz w:val="21"/>
          <w:szCs w:val="21"/>
        </w:rPr>
      </w:pPr>
      <w:r>
        <w:rPr>
          <w:rFonts w:asciiTheme="minorEastAsia" w:hAnsiTheme="minorEastAsia" w:cs="メイリオ" w:hint="eastAsia"/>
          <w:color w:val="auto"/>
          <w:sz w:val="21"/>
          <w:szCs w:val="21"/>
        </w:rPr>
        <w:t>（認定臨床研究審査委員会の設置者</w:t>
      </w:r>
      <w:r w:rsidR="0095366B">
        <w:rPr>
          <w:rFonts w:asciiTheme="minorEastAsia" w:hAnsiTheme="minorEastAsia" w:cs="メイリオ" w:hint="eastAsia"/>
          <w:color w:val="auto"/>
          <w:sz w:val="21"/>
          <w:szCs w:val="21"/>
        </w:rPr>
        <w:t>及び</w:t>
      </w:r>
      <w:r>
        <w:rPr>
          <w:rFonts w:asciiTheme="minorEastAsia" w:hAnsiTheme="minorEastAsia" w:cs="メイリオ" w:hint="eastAsia"/>
          <w:color w:val="auto"/>
          <w:sz w:val="21"/>
          <w:szCs w:val="21"/>
        </w:rPr>
        <w:t>所在地</w:t>
      </w:r>
      <w:r w:rsidR="003770E4">
        <w:rPr>
          <w:rFonts w:asciiTheme="minorEastAsia" w:hAnsiTheme="minorEastAsia" w:cs="メイリオ" w:hint="eastAsia"/>
          <w:color w:val="auto"/>
          <w:sz w:val="21"/>
          <w:szCs w:val="21"/>
        </w:rPr>
        <w:t>）</w:t>
      </w:r>
    </w:p>
    <w:p w14:paraId="749479D7" w14:textId="23BA43DA" w:rsidR="001E2270" w:rsidRDefault="00592385" w:rsidP="00592385">
      <w:pPr>
        <w:pStyle w:val="Default"/>
        <w:ind w:left="283" w:hangingChars="135" w:hanging="283"/>
        <w:rPr>
          <w:rFonts w:asciiTheme="minorEastAsia" w:hAnsiTheme="minorEastAsia" w:cs="メイリオ"/>
          <w:color w:val="auto"/>
          <w:sz w:val="21"/>
          <w:szCs w:val="21"/>
        </w:rPr>
      </w:pPr>
      <w:r w:rsidRPr="00592385">
        <w:rPr>
          <w:rFonts w:asciiTheme="minorEastAsia" w:hAnsiTheme="minorEastAsia" w:cs="メイリオ" w:hint="eastAsia"/>
          <w:color w:val="auto"/>
          <w:sz w:val="21"/>
          <w:szCs w:val="21"/>
        </w:rPr>
        <w:t>第</w:t>
      </w:r>
      <w:r w:rsidR="00630D31">
        <w:rPr>
          <w:rFonts w:asciiTheme="minorEastAsia" w:hAnsiTheme="minorEastAsia" w:cs="メイリオ" w:hint="eastAsia"/>
          <w:color w:val="auto"/>
          <w:sz w:val="21"/>
          <w:szCs w:val="21"/>
        </w:rPr>
        <w:t>１</w:t>
      </w:r>
      <w:r w:rsidRPr="00592385">
        <w:rPr>
          <w:rFonts w:asciiTheme="minorEastAsia" w:hAnsiTheme="minorEastAsia" w:cs="メイリオ" w:hint="eastAsia"/>
          <w:color w:val="auto"/>
          <w:sz w:val="21"/>
          <w:szCs w:val="21"/>
        </w:rPr>
        <w:t xml:space="preserve">条　</w:t>
      </w:r>
      <w:r w:rsidR="00630D31">
        <w:rPr>
          <w:rFonts w:asciiTheme="minorEastAsia" w:hAnsiTheme="minorEastAsia" w:cs="メイリオ" w:hint="eastAsia"/>
          <w:color w:val="auto"/>
          <w:sz w:val="21"/>
          <w:szCs w:val="21"/>
        </w:rPr>
        <w:t>乙が設置する</w:t>
      </w:r>
      <w:r w:rsidR="00AB3090">
        <w:rPr>
          <w:rFonts w:asciiTheme="minorEastAsia" w:hAnsiTheme="minorEastAsia" w:cs="メイリオ" w:hint="eastAsia"/>
          <w:color w:val="auto"/>
          <w:sz w:val="21"/>
          <w:szCs w:val="21"/>
        </w:rPr>
        <w:t>委員会</w:t>
      </w:r>
      <w:r w:rsidR="00447C98" w:rsidRPr="00592385">
        <w:rPr>
          <w:rFonts w:asciiTheme="minorEastAsia" w:hAnsiTheme="minorEastAsia" w:cs="メイリオ" w:hint="eastAsia"/>
          <w:color w:val="auto"/>
          <w:sz w:val="21"/>
          <w:szCs w:val="21"/>
        </w:rPr>
        <w:t>は</w:t>
      </w:r>
      <w:r w:rsidR="006872BC">
        <w:rPr>
          <w:rFonts w:asciiTheme="minorEastAsia" w:hAnsiTheme="minorEastAsia" w:cs="メイリオ" w:hint="eastAsia"/>
          <w:color w:val="auto"/>
          <w:sz w:val="21"/>
          <w:szCs w:val="21"/>
        </w:rPr>
        <w:t>以下</w:t>
      </w:r>
      <w:r w:rsidR="00447C98" w:rsidRPr="00592385">
        <w:rPr>
          <w:rFonts w:asciiTheme="minorEastAsia" w:hAnsiTheme="minorEastAsia" w:cs="メイリオ" w:hint="eastAsia"/>
          <w:color w:val="auto"/>
          <w:sz w:val="21"/>
          <w:szCs w:val="21"/>
        </w:rPr>
        <w:t>のとおりとする。</w:t>
      </w:r>
    </w:p>
    <w:p w14:paraId="05033602" w14:textId="13AEA5BC" w:rsidR="001E2270" w:rsidRPr="00440403" w:rsidRDefault="00440403" w:rsidP="001E2270">
      <w:pPr>
        <w:pStyle w:val="Default"/>
        <w:ind w:left="283" w:hangingChars="135" w:hanging="283"/>
        <w:rPr>
          <w:rFonts w:asciiTheme="minorEastAsia" w:hAnsiTheme="minorEastAsia" w:cs="メイリオ"/>
          <w:color w:val="000000" w:themeColor="text1"/>
          <w:sz w:val="21"/>
          <w:szCs w:val="21"/>
        </w:rPr>
      </w:pPr>
      <w:r w:rsidRPr="00440403">
        <w:rPr>
          <w:rFonts w:asciiTheme="minorEastAsia" w:hAnsiTheme="minorEastAsia" w:cs="メイリオ" w:hint="eastAsia"/>
          <w:color w:val="000000" w:themeColor="text1"/>
          <w:sz w:val="21"/>
          <w:szCs w:val="21"/>
        </w:rPr>
        <w:t xml:space="preserve"> </w:t>
      </w:r>
      <w:r w:rsidR="001E2270" w:rsidRPr="00440403">
        <w:rPr>
          <w:rFonts w:asciiTheme="minorEastAsia" w:hAnsiTheme="minorEastAsia" w:cs="メイリオ" w:hint="eastAsia"/>
          <w:color w:val="000000" w:themeColor="text1"/>
          <w:sz w:val="21"/>
          <w:szCs w:val="21"/>
        </w:rPr>
        <w:t>（１）</w:t>
      </w:r>
      <w:r w:rsidR="007903B4">
        <w:rPr>
          <w:rFonts w:asciiTheme="minorEastAsia" w:hAnsiTheme="minorEastAsia" w:cs="メイリオ" w:hint="eastAsia"/>
          <w:color w:val="000000" w:themeColor="text1"/>
          <w:sz w:val="21"/>
          <w:szCs w:val="21"/>
        </w:rPr>
        <w:t>委員会管理者</w:t>
      </w:r>
      <w:r w:rsidR="001E2270" w:rsidRPr="00440403">
        <w:rPr>
          <w:rFonts w:asciiTheme="minorEastAsia" w:hAnsiTheme="minorEastAsia" w:cs="メイリオ" w:hint="eastAsia"/>
          <w:color w:val="000000" w:themeColor="text1"/>
          <w:sz w:val="21"/>
          <w:szCs w:val="21"/>
        </w:rPr>
        <w:t>：</w:t>
      </w:r>
      <w:r w:rsidR="002C6388">
        <w:rPr>
          <w:rFonts w:asciiTheme="minorEastAsia" w:hAnsiTheme="minorEastAsia" w:cs="メイリオ" w:hint="eastAsia"/>
          <w:color w:val="000000" w:themeColor="text1"/>
          <w:sz w:val="21"/>
          <w:szCs w:val="21"/>
        </w:rPr>
        <w:t>防衛医科大学</w:t>
      </w:r>
      <w:r w:rsidR="007B48A5">
        <w:rPr>
          <w:rFonts w:asciiTheme="minorEastAsia" w:hAnsiTheme="minorEastAsia" w:cs="メイリオ" w:hint="eastAsia"/>
          <w:color w:val="000000" w:themeColor="text1"/>
          <w:sz w:val="21"/>
          <w:szCs w:val="21"/>
        </w:rPr>
        <w:t>校</w:t>
      </w:r>
      <w:r w:rsidR="002C6388">
        <w:rPr>
          <w:rFonts w:asciiTheme="minorEastAsia" w:hAnsiTheme="minorEastAsia" w:cs="メイリオ" w:hint="eastAsia"/>
          <w:color w:val="000000" w:themeColor="text1"/>
          <w:sz w:val="21"/>
          <w:szCs w:val="21"/>
        </w:rPr>
        <w:t>病院</w:t>
      </w:r>
      <w:r w:rsidR="001E2270" w:rsidRPr="00440403">
        <w:rPr>
          <w:rFonts w:asciiTheme="minorEastAsia" w:hAnsiTheme="minorEastAsia" w:cs="メイリオ" w:hint="eastAsia"/>
          <w:color w:val="000000" w:themeColor="text1"/>
          <w:sz w:val="21"/>
          <w:szCs w:val="21"/>
        </w:rPr>
        <w:t xml:space="preserve">  </w:t>
      </w:r>
      <w:r w:rsidR="007903B4">
        <w:rPr>
          <w:rFonts w:asciiTheme="minorEastAsia" w:hAnsiTheme="minorEastAsia" w:cs="メイリオ" w:hint="eastAsia"/>
          <w:color w:val="000000" w:themeColor="text1"/>
          <w:sz w:val="21"/>
          <w:szCs w:val="21"/>
        </w:rPr>
        <w:t>病院長</w:t>
      </w:r>
      <w:r w:rsidR="00413F8A">
        <w:rPr>
          <w:rFonts w:asciiTheme="minorEastAsia" w:hAnsiTheme="minorEastAsia" w:cs="メイリオ" w:hint="eastAsia"/>
          <w:color w:val="000000" w:themeColor="text1"/>
          <w:sz w:val="21"/>
          <w:szCs w:val="21"/>
        </w:rPr>
        <w:t xml:space="preserve">　</w:t>
      </w:r>
      <w:r w:rsidR="007903B4">
        <w:rPr>
          <w:rFonts w:asciiTheme="minorEastAsia" w:hAnsiTheme="minorEastAsia" w:cs="メイリオ" w:hint="eastAsia"/>
          <w:color w:val="000000" w:themeColor="text1"/>
          <w:sz w:val="21"/>
          <w:szCs w:val="21"/>
        </w:rPr>
        <w:t>塩谷　彰浩</w:t>
      </w:r>
    </w:p>
    <w:p w14:paraId="673B9EC3" w14:textId="39798479" w:rsidR="001E2270" w:rsidRPr="00440403" w:rsidRDefault="001E2270" w:rsidP="001E2270">
      <w:pPr>
        <w:pStyle w:val="Default"/>
        <w:ind w:left="283" w:hangingChars="135" w:hanging="283"/>
        <w:rPr>
          <w:rFonts w:asciiTheme="minorEastAsia" w:hAnsiTheme="minorEastAsia" w:cs="メイリオ"/>
          <w:color w:val="000000" w:themeColor="text1"/>
          <w:sz w:val="21"/>
          <w:szCs w:val="21"/>
        </w:rPr>
      </w:pPr>
      <w:r w:rsidRPr="00440403">
        <w:rPr>
          <w:rFonts w:asciiTheme="minorEastAsia" w:hAnsiTheme="minorEastAsia" w:cs="メイリオ" w:hint="eastAsia"/>
          <w:color w:val="000000" w:themeColor="text1"/>
          <w:sz w:val="21"/>
          <w:szCs w:val="21"/>
        </w:rPr>
        <w:t xml:space="preserve"> （２）名称：</w:t>
      </w:r>
      <w:r w:rsidR="002C6388">
        <w:rPr>
          <w:rFonts w:asciiTheme="minorEastAsia" w:hAnsiTheme="minorEastAsia" w:cs="メイリオ" w:hint="eastAsia"/>
          <w:color w:val="000000" w:themeColor="text1"/>
          <w:sz w:val="21"/>
          <w:szCs w:val="21"/>
        </w:rPr>
        <w:t>防衛医科大学校</w:t>
      </w:r>
      <w:r w:rsidR="001469EE">
        <w:rPr>
          <w:rFonts w:asciiTheme="minorEastAsia" w:hAnsiTheme="minorEastAsia" w:cs="メイリオ" w:hint="eastAsia"/>
          <w:color w:val="000000" w:themeColor="text1"/>
          <w:sz w:val="21"/>
          <w:szCs w:val="21"/>
        </w:rPr>
        <w:t>病院</w:t>
      </w:r>
      <w:r w:rsidR="00413F8A">
        <w:rPr>
          <w:rFonts w:asciiTheme="minorEastAsia" w:hAnsiTheme="minorEastAsia" w:cs="メイリオ" w:hint="eastAsia"/>
          <w:color w:val="000000" w:themeColor="text1"/>
          <w:sz w:val="21"/>
          <w:szCs w:val="21"/>
        </w:rPr>
        <w:t>臨床研究審査委員会</w:t>
      </w:r>
    </w:p>
    <w:p w14:paraId="743784DE" w14:textId="77777777" w:rsidR="005D5277" w:rsidRDefault="001E2270" w:rsidP="005D5277">
      <w:pPr>
        <w:ind w:left="1470" w:hangingChars="700" w:hanging="1470"/>
      </w:pPr>
      <w:r w:rsidRPr="00440403">
        <w:rPr>
          <w:rFonts w:asciiTheme="minorEastAsia" w:hAnsiTheme="minorEastAsia" w:cs="メイリオ" w:hint="eastAsia"/>
          <w:color w:val="000000" w:themeColor="text1"/>
          <w:szCs w:val="21"/>
        </w:rPr>
        <w:t xml:space="preserve">　　　 英語名：</w:t>
      </w:r>
      <w:r w:rsidR="005D5277">
        <w:rPr>
          <w:rFonts w:hint="eastAsia"/>
        </w:rPr>
        <w:t xml:space="preserve">Certified Clinical Research Review </w:t>
      </w:r>
      <w:r w:rsidR="005D5277">
        <w:t>Board of National Defense Medical College Hospital</w:t>
      </w:r>
    </w:p>
    <w:p w14:paraId="2F4C41D9" w14:textId="7433E299" w:rsidR="001E2270" w:rsidRPr="00440403" w:rsidRDefault="001E2270" w:rsidP="001E2270">
      <w:pPr>
        <w:pStyle w:val="Default"/>
        <w:ind w:left="283" w:hangingChars="135" w:hanging="283"/>
        <w:rPr>
          <w:rFonts w:asciiTheme="minorEastAsia" w:hAnsiTheme="minorEastAsia" w:cs="メイリオ"/>
          <w:color w:val="000000" w:themeColor="text1"/>
          <w:sz w:val="21"/>
          <w:szCs w:val="21"/>
        </w:rPr>
      </w:pPr>
      <w:r w:rsidRPr="00440403">
        <w:rPr>
          <w:rFonts w:asciiTheme="minorEastAsia" w:hAnsiTheme="minorEastAsia" w:cs="メイリオ" w:hint="eastAsia"/>
          <w:color w:val="000000" w:themeColor="text1"/>
          <w:sz w:val="21"/>
          <w:szCs w:val="21"/>
        </w:rPr>
        <w:t xml:space="preserve"> （３）委員会の認定番号：</w:t>
      </w:r>
      <w:r w:rsidR="005656AF" w:rsidRPr="00440403">
        <w:rPr>
          <w:rFonts w:asciiTheme="minorEastAsia" w:hAnsiTheme="minorEastAsia" w:cs="メイリオ"/>
          <w:color w:val="000000" w:themeColor="text1"/>
          <w:sz w:val="21"/>
          <w:szCs w:val="21"/>
        </w:rPr>
        <w:t>CRB</w:t>
      </w:r>
      <w:r w:rsidR="002C6388">
        <w:rPr>
          <w:rFonts w:asciiTheme="minorEastAsia" w:hAnsiTheme="minorEastAsia" w:cs="メイリオ" w:hint="eastAsia"/>
          <w:color w:val="000000" w:themeColor="text1"/>
          <w:sz w:val="21"/>
          <w:szCs w:val="21"/>
        </w:rPr>
        <w:t>○○</w:t>
      </w:r>
    </w:p>
    <w:p w14:paraId="7FF974C5" w14:textId="1A864B85" w:rsidR="004B71B9" w:rsidRPr="00440403" w:rsidRDefault="001E2270" w:rsidP="004B71B9">
      <w:pPr>
        <w:pStyle w:val="Default"/>
        <w:ind w:left="283" w:hangingChars="135" w:hanging="283"/>
        <w:rPr>
          <w:rFonts w:asciiTheme="minorEastAsia" w:hAnsiTheme="minorEastAsia" w:cs="メイリオ"/>
          <w:color w:val="000000" w:themeColor="text1"/>
          <w:sz w:val="21"/>
          <w:szCs w:val="21"/>
        </w:rPr>
      </w:pPr>
      <w:r w:rsidRPr="00440403">
        <w:rPr>
          <w:rFonts w:asciiTheme="minorEastAsia" w:hAnsiTheme="minorEastAsia" w:cs="メイリオ"/>
          <w:color w:val="000000" w:themeColor="text1"/>
          <w:sz w:val="21"/>
          <w:szCs w:val="21"/>
        </w:rPr>
        <w:t xml:space="preserve"> </w:t>
      </w:r>
      <w:r w:rsidRPr="00440403">
        <w:rPr>
          <w:rFonts w:asciiTheme="minorEastAsia" w:hAnsiTheme="minorEastAsia" w:cs="メイリオ" w:hint="eastAsia"/>
          <w:color w:val="000000" w:themeColor="text1"/>
          <w:sz w:val="21"/>
          <w:szCs w:val="21"/>
        </w:rPr>
        <w:t>（４）所在地：</w:t>
      </w:r>
      <w:r w:rsidR="002C6388">
        <w:rPr>
          <w:rFonts w:asciiTheme="minorEastAsia" w:hAnsiTheme="minorEastAsia" w:cs="メイリオ" w:hint="eastAsia"/>
          <w:color w:val="000000" w:themeColor="text1"/>
          <w:sz w:val="21"/>
          <w:szCs w:val="21"/>
        </w:rPr>
        <w:t>埼玉県所沢市並木3-2</w:t>
      </w:r>
    </w:p>
    <w:p w14:paraId="452C8B2F" w14:textId="77777777" w:rsidR="00F10AB6" w:rsidRPr="00314693" w:rsidRDefault="00F10AB6" w:rsidP="00F00DAE">
      <w:pPr>
        <w:pStyle w:val="Default"/>
        <w:ind w:left="283" w:hangingChars="135" w:hanging="283"/>
        <w:rPr>
          <w:rFonts w:asciiTheme="minorEastAsia" w:hAnsiTheme="minorEastAsia" w:cs="メイリオ"/>
          <w:i/>
          <w:color w:val="000000" w:themeColor="text1"/>
          <w:sz w:val="21"/>
          <w:szCs w:val="21"/>
        </w:rPr>
      </w:pPr>
    </w:p>
    <w:p w14:paraId="170B0EEC" w14:textId="6CBEE9D1" w:rsidR="00F00DAE" w:rsidRPr="00314693" w:rsidRDefault="00F00DAE" w:rsidP="00122E15">
      <w:pPr>
        <w:pStyle w:val="Default"/>
        <w:ind w:left="283" w:hangingChars="135" w:hanging="283"/>
        <w:jc w:val="both"/>
        <w:rPr>
          <w:rFonts w:asciiTheme="minorEastAsia" w:hAnsiTheme="minorEastAsia" w:cs="メイリオ"/>
          <w:color w:val="000000" w:themeColor="text1"/>
          <w:sz w:val="21"/>
          <w:szCs w:val="21"/>
        </w:rPr>
      </w:pPr>
      <w:r w:rsidRPr="00314693">
        <w:rPr>
          <w:rFonts w:asciiTheme="minorEastAsia" w:hAnsiTheme="minorEastAsia" w:cs="メイリオ" w:hint="eastAsia"/>
          <w:color w:val="000000" w:themeColor="text1"/>
          <w:sz w:val="21"/>
          <w:szCs w:val="21"/>
        </w:rPr>
        <w:t>（</w:t>
      </w:r>
      <w:r w:rsidR="0095366B" w:rsidRPr="00314693">
        <w:rPr>
          <w:rFonts w:asciiTheme="minorEastAsia" w:hAnsiTheme="minorEastAsia" w:cs="メイリオ" w:hint="eastAsia"/>
          <w:color w:val="000000" w:themeColor="text1"/>
          <w:sz w:val="21"/>
          <w:szCs w:val="21"/>
        </w:rPr>
        <w:t>審査</w:t>
      </w:r>
      <w:r w:rsidR="00893581">
        <w:rPr>
          <w:rFonts w:asciiTheme="minorEastAsia" w:hAnsiTheme="minorEastAsia" w:cs="メイリオ" w:hint="eastAsia"/>
          <w:color w:val="000000" w:themeColor="text1"/>
          <w:sz w:val="21"/>
          <w:szCs w:val="21"/>
        </w:rPr>
        <w:t>意見</w:t>
      </w:r>
      <w:r w:rsidR="0095366B" w:rsidRPr="00314693">
        <w:rPr>
          <w:rFonts w:asciiTheme="minorEastAsia" w:hAnsiTheme="minorEastAsia" w:cs="メイリオ" w:hint="eastAsia"/>
          <w:color w:val="000000" w:themeColor="text1"/>
          <w:sz w:val="21"/>
          <w:szCs w:val="21"/>
        </w:rPr>
        <w:t>業務に</w:t>
      </w:r>
      <w:r w:rsidR="0093396A" w:rsidRPr="00314693">
        <w:rPr>
          <w:rFonts w:asciiTheme="minorEastAsia" w:hAnsiTheme="minorEastAsia" w:cs="メイリオ" w:hint="eastAsia"/>
          <w:color w:val="000000" w:themeColor="text1"/>
          <w:sz w:val="21"/>
          <w:szCs w:val="21"/>
        </w:rPr>
        <w:t>係る</w:t>
      </w:r>
      <w:r w:rsidRPr="00314693">
        <w:rPr>
          <w:rFonts w:asciiTheme="minorEastAsia" w:hAnsiTheme="minorEastAsia" w:cs="メイリオ" w:hint="eastAsia"/>
          <w:color w:val="000000" w:themeColor="text1"/>
          <w:sz w:val="21"/>
          <w:szCs w:val="21"/>
        </w:rPr>
        <w:t>遵守</w:t>
      </w:r>
      <w:r w:rsidR="00F10AB6" w:rsidRPr="00314693">
        <w:rPr>
          <w:rFonts w:asciiTheme="minorEastAsia" w:hAnsiTheme="minorEastAsia" w:cs="メイリオ" w:hint="eastAsia"/>
          <w:color w:val="000000" w:themeColor="text1"/>
          <w:sz w:val="21"/>
          <w:szCs w:val="21"/>
        </w:rPr>
        <w:t>事項</w:t>
      </w:r>
      <w:r w:rsidRPr="00314693">
        <w:rPr>
          <w:rFonts w:asciiTheme="minorEastAsia" w:hAnsiTheme="minorEastAsia" w:cs="メイリオ" w:hint="eastAsia"/>
          <w:color w:val="000000" w:themeColor="text1"/>
          <w:sz w:val="21"/>
          <w:szCs w:val="21"/>
        </w:rPr>
        <w:t>）</w:t>
      </w:r>
    </w:p>
    <w:p w14:paraId="345A0A11" w14:textId="494410BE" w:rsidR="003770E4" w:rsidRPr="00314693" w:rsidRDefault="00F00DAE" w:rsidP="00122E15">
      <w:pPr>
        <w:pStyle w:val="Default"/>
        <w:ind w:left="283" w:hangingChars="135" w:hanging="283"/>
        <w:jc w:val="both"/>
        <w:rPr>
          <w:rFonts w:asciiTheme="minorEastAsia" w:hAnsiTheme="minorEastAsia" w:cs="メイリオ"/>
          <w:color w:val="000000" w:themeColor="text1"/>
          <w:sz w:val="21"/>
          <w:szCs w:val="21"/>
        </w:rPr>
      </w:pPr>
      <w:r w:rsidRPr="00314693">
        <w:rPr>
          <w:rFonts w:asciiTheme="minorEastAsia" w:hAnsiTheme="minorEastAsia" w:cs="メイリオ" w:hint="eastAsia"/>
          <w:color w:val="000000" w:themeColor="text1"/>
          <w:sz w:val="21"/>
          <w:szCs w:val="21"/>
        </w:rPr>
        <w:t>第</w:t>
      </w:r>
      <w:r w:rsidR="00630D31" w:rsidRPr="00314693">
        <w:rPr>
          <w:rFonts w:asciiTheme="minorEastAsia" w:hAnsiTheme="minorEastAsia" w:cs="メイリオ" w:hint="eastAsia"/>
          <w:color w:val="000000" w:themeColor="text1"/>
          <w:sz w:val="21"/>
          <w:szCs w:val="21"/>
        </w:rPr>
        <w:t>２</w:t>
      </w:r>
      <w:r w:rsidR="00592385" w:rsidRPr="00314693">
        <w:rPr>
          <w:rFonts w:asciiTheme="minorEastAsia" w:hAnsiTheme="minorEastAsia" w:cs="メイリオ" w:hint="eastAsia"/>
          <w:color w:val="000000" w:themeColor="text1"/>
          <w:sz w:val="21"/>
          <w:szCs w:val="21"/>
        </w:rPr>
        <w:t xml:space="preserve">条　</w:t>
      </w:r>
      <w:r w:rsidR="00447C98" w:rsidRPr="00314693">
        <w:rPr>
          <w:rFonts w:asciiTheme="minorEastAsia" w:hAnsiTheme="minorEastAsia" w:cs="メイリオ" w:hint="eastAsia"/>
          <w:color w:val="000000" w:themeColor="text1"/>
          <w:sz w:val="21"/>
          <w:szCs w:val="21"/>
        </w:rPr>
        <w:t>乙は</w:t>
      </w:r>
      <w:r w:rsidR="002046C3" w:rsidRPr="00314693">
        <w:rPr>
          <w:rFonts w:asciiTheme="minorEastAsia" w:hAnsiTheme="minorEastAsia" w:cs="メイリオ" w:hint="eastAsia"/>
          <w:color w:val="000000" w:themeColor="text1"/>
          <w:sz w:val="21"/>
          <w:szCs w:val="21"/>
        </w:rPr>
        <w:t>、</w:t>
      </w:r>
      <w:r w:rsidR="002C6388">
        <w:rPr>
          <w:rFonts w:asciiTheme="minorEastAsia" w:hAnsiTheme="minorEastAsia" w:cs="メイリオ" w:hint="eastAsia"/>
          <w:color w:val="000000" w:themeColor="text1"/>
          <w:sz w:val="21"/>
          <w:szCs w:val="21"/>
        </w:rPr>
        <w:t>防衛医科大学校病院</w:t>
      </w:r>
      <w:r w:rsidR="00413F8A" w:rsidRPr="00413F8A">
        <w:rPr>
          <w:rFonts w:asciiTheme="minorEastAsia" w:hAnsiTheme="minorEastAsia" w:cs="メイリオ" w:hint="eastAsia"/>
          <w:color w:val="000000" w:themeColor="text1"/>
          <w:sz w:val="21"/>
          <w:szCs w:val="21"/>
        </w:rPr>
        <w:t>臨床研究審査委員会</w:t>
      </w:r>
      <w:r w:rsidR="00A8453F">
        <w:rPr>
          <w:rFonts w:asciiTheme="minorEastAsia" w:hAnsiTheme="minorEastAsia" w:cs="メイリオ" w:hint="eastAsia"/>
          <w:color w:val="000000" w:themeColor="text1"/>
          <w:sz w:val="21"/>
          <w:szCs w:val="21"/>
        </w:rPr>
        <w:t>業務</w:t>
      </w:r>
      <w:r w:rsidR="00413F8A" w:rsidRPr="00413F8A">
        <w:rPr>
          <w:rFonts w:asciiTheme="minorEastAsia" w:hAnsiTheme="minorEastAsia" w:cs="メイリオ" w:hint="eastAsia"/>
          <w:color w:val="000000" w:themeColor="text1"/>
          <w:sz w:val="21"/>
          <w:szCs w:val="21"/>
        </w:rPr>
        <w:t>規程</w:t>
      </w:r>
      <w:r w:rsidR="00630D31" w:rsidRPr="00314693">
        <w:rPr>
          <w:rFonts w:asciiTheme="minorEastAsia" w:hAnsiTheme="minorEastAsia" w:cs="メイリオ" w:hint="eastAsia"/>
          <w:color w:val="000000" w:themeColor="text1"/>
          <w:sz w:val="21"/>
          <w:szCs w:val="21"/>
        </w:rPr>
        <w:t>（以下、「規程」）</w:t>
      </w:r>
      <w:r w:rsidR="00447C98" w:rsidRPr="00314693">
        <w:rPr>
          <w:rFonts w:asciiTheme="minorEastAsia" w:hAnsiTheme="minorEastAsia" w:cs="メイリオ" w:hint="eastAsia"/>
          <w:color w:val="000000" w:themeColor="text1"/>
          <w:sz w:val="21"/>
          <w:szCs w:val="21"/>
        </w:rPr>
        <w:t>に従い、</w:t>
      </w:r>
      <w:r w:rsidR="001779C5" w:rsidRPr="001779C5">
        <w:rPr>
          <w:rFonts w:asciiTheme="minorEastAsia" w:hAnsiTheme="minorEastAsia" w:cs="メイリオ" w:hint="eastAsia"/>
          <w:color w:val="000000" w:themeColor="text1"/>
          <w:sz w:val="21"/>
          <w:szCs w:val="21"/>
        </w:rPr>
        <w:t>甲に所属する</w:t>
      </w:r>
      <w:r w:rsidR="00E106B9">
        <w:rPr>
          <w:rFonts w:asciiTheme="minorEastAsia" w:hAnsiTheme="minorEastAsia" w:cs="メイリオ" w:hint="eastAsia"/>
          <w:color w:val="000000" w:themeColor="text1"/>
          <w:sz w:val="21"/>
          <w:szCs w:val="21"/>
        </w:rPr>
        <w:t>研究責任医師</w:t>
      </w:r>
      <w:r w:rsidR="001779C5" w:rsidRPr="001779C5">
        <w:rPr>
          <w:rFonts w:asciiTheme="minorEastAsia" w:hAnsiTheme="minorEastAsia" w:cs="メイリオ" w:hint="eastAsia"/>
          <w:color w:val="000000" w:themeColor="text1"/>
          <w:sz w:val="21"/>
          <w:szCs w:val="21"/>
        </w:rPr>
        <w:t>が実施する研究に関す</w:t>
      </w:r>
      <w:r w:rsidR="001779C5">
        <w:rPr>
          <w:rFonts w:asciiTheme="minorEastAsia" w:hAnsiTheme="minorEastAsia" w:cs="メイリオ" w:hint="eastAsia"/>
          <w:color w:val="000000" w:themeColor="text1"/>
          <w:sz w:val="21"/>
          <w:szCs w:val="21"/>
        </w:rPr>
        <w:t>る</w:t>
      </w:r>
      <w:r w:rsidR="003770E4" w:rsidRPr="00314693">
        <w:rPr>
          <w:rFonts w:asciiTheme="minorEastAsia" w:hAnsiTheme="minorEastAsia" w:cs="メイリオ" w:hint="eastAsia"/>
          <w:color w:val="000000" w:themeColor="text1"/>
          <w:sz w:val="21"/>
          <w:szCs w:val="21"/>
        </w:rPr>
        <w:t>審査</w:t>
      </w:r>
      <w:r w:rsidR="00893581">
        <w:rPr>
          <w:rFonts w:asciiTheme="minorEastAsia" w:hAnsiTheme="minorEastAsia" w:cs="メイリオ" w:hint="eastAsia"/>
          <w:color w:val="000000" w:themeColor="text1"/>
          <w:sz w:val="21"/>
          <w:szCs w:val="21"/>
        </w:rPr>
        <w:t>意見</w:t>
      </w:r>
      <w:r w:rsidR="003770E4" w:rsidRPr="00314693">
        <w:rPr>
          <w:rFonts w:asciiTheme="minorEastAsia" w:hAnsiTheme="minorEastAsia" w:cs="メイリオ" w:hint="eastAsia"/>
          <w:color w:val="000000" w:themeColor="text1"/>
          <w:sz w:val="21"/>
          <w:szCs w:val="21"/>
        </w:rPr>
        <w:t>業務を実施する</w:t>
      </w:r>
      <w:r w:rsidR="00F10AB6" w:rsidRPr="00314693">
        <w:rPr>
          <w:rFonts w:asciiTheme="minorEastAsia" w:hAnsiTheme="minorEastAsia" w:cs="メイリオ" w:hint="eastAsia"/>
          <w:color w:val="000000" w:themeColor="text1"/>
          <w:sz w:val="21"/>
          <w:szCs w:val="21"/>
        </w:rPr>
        <w:t>ものとする</w:t>
      </w:r>
      <w:r w:rsidR="003770E4" w:rsidRPr="00314693">
        <w:rPr>
          <w:rFonts w:asciiTheme="minorEastAsia" w:hAnsiTheme="minorEastAsia" w:cs="メイリオ" w:hint="eastAsia"/>
          <w:color w:val="000000" w:themeColor="text1"/>
          <w:sz w:val="21"/>
          <w:szCs w:val="21"/>
        </w:rPr>
        <w:t>。</w:t>
      </w:r>
    </w:p>
    <w:p w14:paraId="793FF970" w14:textId="3C895DC1" w:rsidR="002E3085" w:rsidRDefault="00F10AB6" w:rsidP="001779C5">
      <w:pPr>
        <w:pStyle w:val="Default"/>
        <w:ind w:left="283" w:hangingChars="135" w:hanging="283"/>
        <w:jc w:val="both"/>
        <w:rPr>
          <w:rFonts w:asciiTheme="minorEastAsia" w:hAnsiTheme="minorEastAsia" w:cs="メイリオ"/>
          <w:color w:val="000000" w:themeColor="text1"/>
          <w:sz w:val="21"/>
          <w:szCs w:val="21"/>
        </w:rPr>
      </w:pPr>
      <w:r w:rsidRPr="00314693">
        <w:rPr>
          <w:rFonts w:asciiTheme="minorEastAsia" w:hAnsiTheme="minorEastAsia" w:cs="メイリオ" w:hint="eastAsia"/>
          <w:color w:val="000000" w:themeColor="text1"/>
          <w:sz w:val="21"/>
          <w:szCs w:val="21"/>
        </w:rPr>
        <w:t>２　甲</w:t>
      </w:r>
      <w:r w:rsidR="009F500B">
        <w:rPr>
          <w:rFonts w:asciiTheme="minorEastAsia" w:hAnsiTheme="minorEastAsia" w:cs="メイリオ" w:hint="eastAsia"/>
          <w:color w:val="000000" w:themeColor="text1"/>
          <w:sz w:val="21"/>
          <w:szCs w:val="21"/>
        </w:rPr>
        <w:t>及び</w:t>
      </w:r>
      <w:r w:rsidR="001779C5">
        <w:rPr>
          <w:rFonts w:asciiTheme="minorEastAsia" w:hAnsiTheme="minorEastAsia" w:cs="メイリオ" w:hint="eastAsia"/>
          <w:color w:val="000000" w:themeColor="text1"/>
          <w:sz w:val="21"/>
          <w:szCs w:val="21"/>
        </w:rPr>
        <w:t>乙</w:t>
      </w:r>
      <w:r w:rsidRPr="00314693">
        <w:rPr>
          <w:rFonts w:asciiTheme="minorEastAsia" w:hAnsiTheme="minorEastAsia" w:cs="メイリオ" w:hint="eastAsia"/>
          <w:color w:val="000000" w:themeColor="text1"/>
          <w:sz w:val="21"/>
          <w:szCs w:val="21"/>
        </w:rPr>
        <w:t>は、審査</w:t>
      </w:r>
      <w:r w:rsidR="00893581">
        <w:rPr>
          <w:rFonts w:asciiTheme="minorEastAsia" w:hAnsiTheme="minorEastAsia" w:cs="メイリオ" w:hint="eastAsia"/>
          <w:color w:val="000000" w:themeColor="text1"/>
          <w:sz w:val="21"/>
          <w:szCs w:val="21"/>
        </w:rPr>
        <w:t>意見</w:t>
      </w:r>
      <w:r w:rsidRPr="00314693">
        <w:rPr>
          <w:rFonts w:asciiTheme="minorEastAsia" w:hAnsiTheme="minorEastAsia" w:cs="メイリオ" w:hint="eastAsia"/>
          <w:color w:val="000000" w:themeColor="text1"/>
          <w:sz w:val="21"/>
          <w:szCs w:val="21"/>
        </w:rPr>
        <w:t>業務の</w:t>
      </w:r>
      <w:r w:rsidR="00630D31" w:rsidRPr="00314693">
        <w:rPr>
          <w:rFonts w:asciiTheme="minorEastAsia" w:hAnsiTheme="minorEastAsia" w:cs="メイリオ" w:hint="eastAsia"/>
          <w:color w:val="000000" w:themeColor="text1"/>
          <w:sz w:val="21"/>
          <w:szCs w:val="21"/>
        </w:rPr>
        <w:t>依頼</w:t>
      </w:r>
      <w:r w:rsidRPr="00314693">
        <w:rPr>
          <w:rFonts w:asciiTheme="minorEastAsia" w:hAnsiTheme="minorEastAsia" w:cs="メイリオ" w:hint="eastAsia"/>
          <w:color w:val="000000" w:themeColor="text1"/>
          <w:sz w:val="21"/>
          <w:szCs w:val="21"/>
        </w:rPr>
        <w:t>にあたり、</w:t>
      </w:r>
      <w:r w:rsidR="005550BF">
        <w:rPr>
          <w:rFonts w:asciiTheme="minorEastAsia" w:hAnsiTheme="minorEastAsia" w:cs="メイリオ" w:hint="eastAsia"/>
          <w:color w:val="000000" w:themeColor="text1"/>
          <w:sz w:val="21"/>
          <w:szCs w:val="21"/>
        </w:rPr>
        <w:t>業務手順書その他法令</w:t>
      </w:r>
      <w:r w:rsidRPr="00314693">
        <w:rPr>
          <w:rFonts w:asciiTheme="minorEastAsia" w:hAnsiTheme="minorEastAsia" w:cs="メイリオ" w:hint="eastAsia"/>
          <w:color w:val="000000" w:themeColor="text1"/>
          <w:sz w:val="21"/>
          <w:szCs w:val="21"/>
        </w:rPr>
        <w:t>を遵守するものとする。</w:t>
      </w:r>
    </w:p>
    <w:p w14:paraId="24D3C468" w14:textId="3A6A7DB4" w:rsidR="00592385" w:rsidRPr="00314693" w:rsidRDefault="00592385" w:rsidP="00122E15">
      <w:pPr>
        <w:pStyle w:val="Default"/>
        <w:ind w:left="283" w:hangingChars="135" w:hanging="283"/>
        <w:jc w:val="both"/>
        <w:rPr>
          <w:rFonts w:asciiTheme="minorEastAsia" w:hAnsiTheme="minorEastAsia" w:cs="メイリオ"/>
          <w:color w:val="000000" w:themeColor="text1"/>
          <w:sz w:val="21"/>
          <w:szCs w:val="21"/>
        </w:rPr>
      </w:pPr>
    </w:p>
    <w:p w14:paraId="63898FB5" w14:textId="2D54C1A2" w:rsidR="00447C98" w:rsidRPr="00592385" w:rsidRDefault="00447C98" w:rsidP="00122E15">
      <w:pPr>
        <w:pStyle w:val="Default"/>
        <w:ind w:left="283" w:hangingChars="135" w:hanging="283"/>
        <w:jc w:val="both"/>
        <w:rPr>
          <w:rFonts w:asciiTheme="minorEastAsia" w:hAnsiTheme="minorEastAsia" w:cs="メイリオ"/>
          <w:color w:val="auto"/>
          <w:sz w:val="21"/>
          <w:szCs w:val="21"/>
        </w:rPr>
      </w:pPr>
      <w:r w:rsidRPr="00592385">
        <w:rPr>
          <w:rFonts w:asciiTheme="minorEastAsia" w:hAnsiTheme="minorEastAsia" w:cs="メイリオ" w:hint="eastAsia"/>
          <w:color w:val="auto"/>
          <w:sz w:val="21"/>
          <w:szCs w:val="21"/>
        </w:rPr>
        <w:t>（情報の提供）</w:t>
      </w:r>
    </w:p>
    <w:p w14:paraId="4918B450" w14:textId="4C8748C0" w:rsidR="004F5BAB" w:rsidRDefault="00122898" w:rsidP="00122E15">
      <w:pPr>
        <w:pStyle w:val="Default"/>
        <w:ind w:left="283" w:hangingChars="135" w:hanging="283"/>
        <w:jc w:val="both"/>
        <w:rPr>
          <w:rFonts w:asciiTheme="minorEastAsia" w:hAnsiTheme="minorEastAsia" w:cs="メイリオ"/>
          <w:color w:val="FF0000"/>
          <w:sz w:val="21"/>
          <w:szCs w:val="21"/>
        </w:rPr>
      </w:pPr>
      <w:r w:rsidRPr="00592385">
        <w:rPr>
          <w:rFonts w:asciiTheme="minorEastAsia" w:hAnsiTheme="minorEastAsia" w:cs="メイリオ" w:hint="eastAsia"/>
          <w:color w:val="auto"/>
          <w:sz w:val="21"/>
          <w:szCs w:val="21"/>
        </w:rPr>
        <w:t>第</w:t>
      </w:r>
      <w:r w:rsidR="00630D31">
        <w:rPr>
          <w:rFonts w:asciiTheme="minorEastAsia" w:hAnsiTheme="minorEastAsia" w:cs="メイリオ" w:hint="eastAsia"/>
          <w:color w:val="auto"/>
          <w:sz w:val="21"/>
          <w:szCs w:val="21"/>
        </w:rPr>
        <w:t>３</w:t>
      </w:r>
      <w:r w:rsidRPr="00592385">
        <w:rPr>
          <w:rFonts w:asciiTheme="minorEastAsia" w:hAnsiTheme="minorEastAsia" w:cs="メイリオ" w:hint="eastAsia"/>
          <w:color w:val="auto"/>
          <w:sz w:val="21"/>
          <w:szCs w:val="21"/>
        </w:rPr>
        <w:t>条</w:t>
      </w:r>
      <w:r w:rsidR="008F103E" w:rsidRPr="00592385">
        <w:rPr>
          <w:rFonts w:asciiTheme="minorEastAsia" w:hAnsiTheme="minorEastAsia" w:cs="メイリオ" w:hint="eastAsia"/>
          <w:color w:val="auto"/>
          <w:sz w:val="21"/>
          <w:szCs w:val="21"/>
        </w:rPr>
        <w:t xml:space="preserve">　</w:t>
      </w:r>
      <w:r w:rsidR="00447C98" w:rsidRPr="00592385">
        <w:rPr>
          <w:rFonts w:asciiTheme="minorEastAsia" w:hAnsiTheme="minorEastAsia" w:cs="メイリオ" w:hint="eastAsia"/>
          <w:color w:val="auto"/>
          <w:sz w:val="21"/>
          <w:szCs w:val="21"/>
        </w:rPr>
        <w:t>甲は</w:t>
      </w:r>
      <w:r w:rsidR="008F2B29" w:rsidRPr="00592385">
        <w:rPr>
          <w:rFonts w:asciiTheme="minorEastAsia" w:hAnsiTheme="minorEastAsia" w:cs="メイリオ" w:hint="eastAsia"/>
          <w:color w:val="auto"/>
          <w:sz w:val="21"/>
          <w:szCs w:val="21"/>
        </w:rPr>
        <w:t>、</w:t>
      </w:r>
      <w:r w:rsidR="00447C98" w:rsidRPr="00592385">
        <w:rPr>
          <w:rFonts w:asciiTheme="minorEastAsia" w:hAnsiTheme="minorEastAsia" w:cs="メイリオ" w:hint="eastAsia"/>
          <w:color w:val="auto"/>
          <w:sz w:val="21"/>
          <w:szCs w:val="21"/>
        </w:rPr>
        <w:t>乙の審査</w:t>
      </w:r>
      <w:r w:rsidR="00893581">
        <w:rPr>
          <w:rFonts w:asciiTheme="minorEastAsia" w:hAnsiTheme="minorEastAsia" w:cs="メイリオ" w:hint="eastAsia"/>
          <w:color w:val="auto"/>
          <w:sz w:val="21"/>
          <w:szCs w:val="21"/>
        </w:rPr>
        <w:t>意見</w:t>
      </w:r>
      <w:r w:rsidR="00447C98" w:rsidRPr="00592385">
        <w:rPr>
          <w:rFonts w:asciiTheme="minorEastAsia" w:hAnsiTheme="minorEastAsia" w:cs="メイリオ" w:hint="eastAsia"/>
          <w:color w:val="auto"/>
          <w:sz w:val="21"/>
          <w:szCs w:val="21"/>
        </w:rPr>
        <w:t>業務に協力することとし、乙に対して審査</w:t>
      </w:r>
      <w:r w:rsidR="00893581">
        <w:rPr>
          <w:rFonts w:asciiTheme="minorEastAsia" w:hAnsiTheme="minorEastAsia" w:cs="メイリオ" w:hint="eastAsia"/>
          <w:color w:val="auto"/>
          <w:sz w:val="21"/>
          <w:szCs w:val="21"/>
        </w:rPr>
        <w:t>意見</w:t>
      </w:r>
      <w:r w:rsidR="00494A60">
        <w:rPr>
          <w:rFonts w:asciiTheme="minorEastAsia" w:hAnsiTheme="minorEastAsia" w:cs="メイリオ" w:hint="eastAsia"/>
          <w:color w:val="auto"/>
          <w:sz w:val="21"/>
          <w:szCs w:val="21"/>
        </w:rPr>
        <w:t>業務</w:t>
      </w:r>
      <w:r w:rsidR="00447C98" w:rsidRPr="00592385">
        <w:rPr>
          <w:rFonts w:asciiTheme="minorEastAsia" w:hAnsiTheme="minorEastAsia" w:cs="メイリオ" w:hint="eastAsia"/>
          <w:color w:val="auto"/>
          <w:sz w:val="21"/>
          <w:szCs w:val="21"/>
        </w:rPr>
        <w:t>に必要な情報及び資料を提供する。</w:t>
      </w:r>
    </w:p>
    <w:p w14:paraId="1381BE96" w14:textId="77777777" w:rsidR="00B71D72" w:rsidRDefault="00B71D72" w:rsidP="00122E15">
      <w:pPr>
        <w:pStyle w:val="Default"/>
        <w:ind w:left="283" w:hangingChars="135" w:hanging="283"/>
        <w:jc w:val="both"/>
        <w:rPr>
          <w:rFonts w:asciiTheme="minorEastAsia" w:hAnsiTheme="minorEastAsia" w:cs="メイリオ"/>
          <w:color w:val="FF0000"/>
          <w:sz w:val="21"/>
          <w:szCs w:val="21"/>
        </w:rPr>
      </w:pPr>
    </w:p>
    <w:p w14:paraId="3A058F53" w14:textId="77777777" w:rsidR="00F10AB6" w:rsidRPr="00592385" w:rsidRDefault="00F10AB6" w:rsidP="00122E15">
      <w:pPr>
        <w:pStyle w:val="Default"/>
        <w:jc w:val="both"/>
        <w:rPr>
          <w:rFonts w:asciiTheme="minorEastAsia" w:hAnsiTheme="minorEastAsia" w:cs="メイリオ"/>
          <w:color w:val="auto"/>
          <w:sz w:val="21"/>
          <w:szCs w:val="21"/>
        </w:rPr>
      </w:pPr>
      <w:r w:rsidRPr="00592385">
        <w:rPr>
          <w:rFonts w:asciiTheme="minorEastAsia" w:hAnsiTheme="minorEastAsia" w:cs="メイリオ" w:hint="eastAsia"/>
          <w:color w:val="auto"/>
          <w:sz w:val="21"/>
          <w:szCs w:val="21"/>
        </w:rPr>
        <w:t>（秘密保持）</w:t>
      </w:r>
    </w:p>
    <w:p w14:paraId="02582864" w14:textId="6B3F259E" w:rsidR="00F10AB6" w:rsidRPr="00284A01" w:rsidRDefault="00F10AB6" w:rsidP="00122E15">
      <w:pPr>
        <w:pStyle w:val="Default"/>
        <w:ind w:left="210" w:hangingChars="100" w:hanging="210"/>
        <w:jc w:val="both"/>
        <w:rPr>
          <w:rFonts w:ascii="ＭＳ Ｐ明朝" w:eastAsia="ＭＳ Ｐ明朝" w:hAnsi="ＭＳ Ｐ明朝" w:cs="メイリオ"/>
          <w:color w:val="auto"/>
          <w:sz w:val="21"/>
          <w:szCs w:val="21"/>
        </w:rPr>
      </w:pPr>
      <w:r w:rsidRPr="00592385">
        <w:rPr>
          <w:rFonts w:asciiTheme="minorEastAsia" w:hAnsiTheme="minorEastAsia" w:cs="メイリオ" w:hint="eastAsia"/>
          <w:color w:val="auto"/>
          <w:sz w:val="21"/>
          <w:szCs w:val="21"/>
        </w:rPr>
        <w:t>第</w:t>
      </w:r>
      <w:r w:rsidR="00630D31">
        <w:rPr>
          <w:rFonts w:asciiTheme="minorEastAsia" w:hAnsiTheme="minorEastAsia" w:cs="メイリオ" w:hint="eastAsia"/>
          <w:color w:val="auto"/>
          <w:sz w:val="21"/>
          <w:szCs w:val="21"/>
        </w:rPr>
        <w:t>４</w:t>
      </w:r>
      <w:r w:rsidRPr="00592385">
        <w:rPr>
          <w:rFonts w:asciiTheme="minorEastAsia" w:hAnsiTheme="minorEastAsia" w:cs="メイリオ" w:hint="eastAsia"/>
          <w:color w:val="auto"/>
          <w:sz w:val="21"/>
          <w:szCs w:val="21"/>
        </w:rPr>
        <w:t>条　乙は、</w:t>
      </w:r>
      <w:r w:rsidR="00630D31">
        <w:rPr>
          <w:rFonts w:asciiTheme="minorEastAsia" w:hAnsiTheme="minorEastAsia" w:cs="メイリオ" w:hint="eastAsia"/>
          <w:color w:val="auto"/>
          <w:sz w:val="21"/>
          <w:szCs w:val="21"/>
        </w:rPr>
        <w:t>審査</w:t>
      </w:r>
      <w:r w:rsidR="00893581">
        <w:rPr>
          <w:rFonts w:asciiTheme="minorEastAsia" w:hAnsiTheme="minorEastAsia" w:cs="メイリオ" w:hint="eastAsia"/>
          <w:color w:val="auto"/>
          <w:sz w:val="21"/>
          <w:szCs w:val="21"/>
        </w:rPr>
        <w:t>意見</w:t>
      </w:r>
      <w:r w:rsidR="00630D31">
        <w:rPr>
          <w:rFonts w:asciiTheme="minorEastAsia" w:hAnsiTheme="minorEastAsia" w:cs="メイリオ" w:hint="eastAsia"/>
          <w:color w:val="auto"/>
          <w:sz w:val="21"/>
          <w:szCs w:val="21"/>
        </w:rPr>
        <w:t>業務</w:t>
      </w:r>
      <w:r w:rsidRPr="00592385">
        <w:rPr>
          <w:rFonts w:asciiTheme="minorEastAsia" w:hAnsiTheme="minorEastAsia" w:cs="メイリオ" w:hint="eastAsia"/>
          <w:color w:val="auto"/>
          <w:sz w:val="21"/>
          <w:szCs w:val="21"/>
        </w:rPr>
        <w:t>において知り得た</w:t>
      </w:r>
      <w:r w:rsidRPr="0057716A">
        <w:rPr>
          <w:rFonts w:ascii="ＭＳ Ｐ明朝" w:eastAsia="ＭＳ Ｐ明朝" w:hAnsi="ＭＳ Ｐ明朝" w:cs="メイリオ" w:hint="eastAsia"/>
          <w:color w:val="auto"/>
          <w:sz w:val="21"/>
          <w:szCs w:val="21"/>
        </w:rPr>
        <w:t>甲及び本研究の情報、資料及び研究対象者の</w:t>
      </w:r>
      <w:r>
        <w:rPr>
          <w:rFonts w:ascii="ＭＳ Ｐ明朝" w:eastAsia="ＭＳ Ｐ明朝" w:hAnsi="ＭＳ Ｐ明朝" w:cs="メイリオ" w:hint="eastAsia"/>
          <w:color w:val="auto"/>
          <w:sz w:val="21"/>
          <w:szCs w:val="21"/>
        </w:rPr>
        <w:t>個人情報等</w:t>
      </w:r>
      <w:r w:rsidRPr="0057716A">
        <w:rPr>
          <w:rFonts w:ascii="ＭＳ Ｐ明朝" w:eastAsia="ＭＳ Ｐ明朝" w:hAnsi="ＭＳ Ｐ明朝" w:cs="メイリオ" w:hint="eastAsia"/>
          <w:color w:val="auto"/>
          <w:sz w:val="21"/>
          <w:szCs w:val="21"/>
        </w:rPr>
        <w:t>、その他一切の秘密事項を、</w:t>
      </w:r>
      <w:r>
        <w:rPr>
          <w:rFonts w:ascii="ＭＳ Ｐ明朝" w:eastAsia="ＭＳ Ｐ明朝" w:hAnsi="ＭＳ Ｐ明朝" w:cs="メイリオ" w:hint="eastAsia"/>
          <w:color w:val="auto"/>
          <w:sz w:val="21"/>
          <w:szCs w:val="21"/>
        </w:rPr>
        <w:t>適切に管理し、</w:t>
      </w:r>
      <w:r w:rsidRPr="0057716A">
        <w:rPr>
          <w:rFonts w:ascii="ＭＳ Ｐ明朝" w:eastAsia="ＭＳ Ｐ明朝" w:hAnsi="ＭＳ Ｐ明朝" w:cs="メイリオ" w:hint="eastAsia"/>
          <w:color w:val="auto"/>
          <w:sz w:val="21"/>
          <w:szCs w:val="21"/>
        </w:rPr>
        <w:t>第三者に開示、漏洩してはならない。</w:t>
      </w:r>
    </w:p>
    <w:p w14:paraId="0B123183" w14:textId="6F63FCAF" w:rsidR="00F10AB6" w:rsidRPr="00284A01" w:rsidRDefault="00F10AB6" w:rsidP="00122E15">
      <w:pPr>
        <w:pStyle w:val="Default"/>
        <w:ind w:left="210" w:hangingChars="100" w:hanging="210"/>
        <w:jc w:val="both"/>
        <w:rPr>
          <w:rFonts w:ascii="ＭＳ Ｐ明朝" w:eastAsia="ＭＳ Ｐ明朝" w:hAnsi="ＭＳ Ｐ明朝" w:cs="メイリオ"/>
          <w:color w:val="auto"/>
          <w:sz w:val="21"/>
          <w:szCs w:val="21"/>
        </w:rPr>
      </w:pPr>
      <w:r w:rsidRPr="00284A01">
        <w:rPr>
          <w:rFonts w:ascii="ＭＳ Ｐ明朝" w:eastAsia="ＭＳ Ｐ明朝" w:hAnsi="ＭＳ Ｐ明朝" w:cs="メイリオ" w:hint="eastAsia"/>
          <w:color w:val="auto"/>
          <w:sz w:val="21"/>
          <w:szCs w:val="21"/>
        </w:rPr>
        <w:t>２</w:t>
      </w:r>
      <w:r w:rsidR="00432BFD">
        <w:rPr>
          <w:rFonts w:ascii="ＭＳ Ｐ明朝" w:eastAsia="ＭＳ Ｐ明朝" w:hAnsi="ＭＳ Ｐ明朝" w:cs="メイリオ" w:hint="eastAsia"/>
          <w:color w:val="auto"/>
          <w:sz w:val="21"/>
          <w:szCs w:val="21"/>
        </w:rPr>
        <w:t xml:space="preserve"> </w:t>
      </w:r>
      <w:r w:rsidRPr="00284A01">
        <w:rPr>
          <w:rFonts w:ascii="ＭＳ Ｐ明朝" w:eastAsia="ＭＳ Ｐ明朝" w:hAnsi="ＭＳ Ｐ明朝" w:cs="メイリオ" w:hint="eastAsia"/>
          <w:color w:val="auto"/>
          <w:sz w:val="21"/>
          <w:szCs w:val="21"/>
        </w:rPr>
        <w:t>前項の規定は、次の各号の何れかに該当することを証明できるものについては、この限りではない。</w:t>
      </w:r>
    </w:p>
    <w:p w14:paraId="5402365F" w14:textId="43D747E1" w:rsidR="00F10AB6" w:rsidRPr="00284A01" w:rsidRDefault="00F10AB6" w:rsidP="00122E15">
      <w:pPr>
        <w:pStyle w:val="Default"/>
        <w:jc w:val="both"/>
        <w:rPr>
          <w:rFonts w:ascii="ＭＳ Ｐ明朝" w:eastAsia="ＭＳ Ｐ明朝" w:hAnsi="ＭＳ Ｐ明朝" w:cs="メイリオ"/>
          <w:color w:val="auto"/>
          <w:sz w:val="21"/>
          <w:szCs w:val="21"/>
        </w:rPr>
      </w:pPr>
      <w:r w:rsidRPr="00284A01">
        <w:rPr>
          <w:rFonts w:ascii="ＭＳ Ｐ明朝" w:eastAsia="ＭＳ Ｐ明朝" w:hAnsi="ＭＳ Ｐ明朝" w:cs="メイリオ" w:hint="eastAsia"/>
          <w:color w:val="auto"/>
          <w:sz w:val="21"/>
          <w:szCs w:val="21"/>
        </w:rPr>
        <w:t xml:space="preserve">　</w:t>
      </w:r>
      <w:r w:rsidR="00432BFD">
        <w:rPr>
          <w:rFonts w:ascii="ＭＳ Ｐ明朝" w:eastAsia="ＭＳ Ｐ明朝" w:hAnsi="ＭＳ Ｐ明朝" w:cs="メイリオ" w:hint="eastAsia"/>
          <w:color w:val="auto"/>
          <w:sz w:val="21"/>
          <w:szCs w:val="21"/>
        </w:rPr>
        <w:t xml:space="preserve">（１）　</w:t>
      </w:r>
      <w:r w:rsidRPr="00284A01">
        <w:rPr>
          <w:rFonts w:ascii="ＭＳ Ｐ明朝" w:eastAsia="ＭＳ Ｐ明朝" w:hAnsi="ＭＳ Ｐ明朝" w:cs="メイリオ" w:hint="eastAsia"/>
          <w:color w:val="auto"/>
          <w:sz w:val="21"/>
          <w:szCs w:val="21"/>
        </w:rPr>
        <w:t>甲から情報、資料等の提供を受ける前に甲との守秘義務なく知得しているもの</w:t>
      </w:r>
    </w:p>
    <w:p w14:paraId="73ECCBCB" w14:textId="34ED57DC" w:rsidR="00F10AB6" w:rsidRPr="00284A01" w:rsidRDefault="00F10AB6" w:rsidP="00122E15">
      <w:pPr>
        <w:pStyle w:val="Default"/>
        <w:jc w:val="both"/>
        <w:rPr>
          <w:rFonts w:ascii="ＭＳ Ｐ明朝" w:eastAsia="ＭＳ Ｐ明朝" w:hAnsi="ＭＳ Ｐ明朝" w:cs="メイリオ"/>
          <w:color w:val="auto"/>
          <w:sz w:val="21"/>
          <w:szCs w:val="21"/>
        </w:rPr>
      </w:pPr>
      <w:r w:rsidRPr="00284A01">
        <w:rPr>
          <w:rFonts w:ascii="ＭＳ Ｐ明朝" w:eastAsia="ＭＳ Ｐ明朝" w:hAnsi="ＭＳ Ｐ明朝" w:cs="メイリオ" w:hint="eastAsia"/>
          <w:color w:val="auto"/>
          <w:sz w:val="21"/>
          <w:szCs w:val="21"/>
        </w:rPr>
        <w:t xml:space="preserve">　（２）</w:t>
      </w:r>
      <w:r w:rsidR="00432BFD">
        <w:rPr>
          <w:rFonts w:ascii="ＭＳ Ｐ明朝" w:eastAsia="ＭＳ Ｐ明朝" w:hAnsi="ＭＳ Ｐ明朝" w:cs="メイリオ" w:hint="eastAsia"/>
          <w:color w:val="auto"/>
          <w:sz w:val="21"/>
          <w:szCs w:val="21"/>
        </w:rPr>
        <w:t xml:space="preserve">　</w:t>
      </w:r>
      <w:r w:rsidRPr="00284A01">
        <w:rPr>
          <w:rFonts w:ascii="ＭＳ Ｐ明朝" w:eastAsia="ＭＳ Ｐ明朝" w:hAnsi="ＭＳ Ｐ明朝" w:cs="メイリオ" w:hint="eastAsia"/>
          <w:color w:val="auto"/>
          <w:sz w:val="21"/>
          <w:szCs w:val="21"/>
        </w:rPr>
        <w:t>既に公知の情報、資料等又は自己の責によらずに公知となった情報、資料等</w:t>
      </w:r>
    </w:p>
    <w:p w14:paraId="71476F5A" w14:textId="77777777" w:rsidR="00432BFD" w:rsidRDefault="00F10AB6" w:rsidP="006014C8">
      <w:pPr>
        <w:pStyle w:val="Default"/>
        <w:ind w:left="525" w:hangingChars="250" w:hanging="525"/>
        <w:jc w:val="both"/>
        <w:rPr>
          <w:rFonts w:ascii="ＭＳ Ｐ明朝" w:eastAsia="ＭＳ Ｐ明朝" w:hAnsi="ＭＳ Ｐ明朝" w:cs="メイリオ"/>
          <w:color w:val="auto"/>
          <w:sz w:val="21"/>
          <w:szCs w:val="21"/>
        </w:rPr>
      </w:pPr>
      <w:r w:rsidRPr="00284A01">
        <w:rPr>
          <w:rFonts w:ascii="ＭＳ Ｐ明朝" w:eastAsia="ＭＳ Ｐ明朝" w:hAnsi="ＭＳ Ｐ明朝" w:cs="メイリオ" w:hint="eastAsia"/>
          <w:color w:val="auto"/>
          <w:sz w:val="21"/>
          <w:szCs w:val="21"/>
        </w:rPr>
        <w:t xml:space="preserve">　</w:t>
      </w:r>
      <w:bookmarkStart w:id="0" w:name="_Hlk149233201"/>
      <w:r w:rsidRPr="00284A01">
        <w:rPr>
          <w:rFonts w:ascii="ＭＳ Ｐ明朝" w:eastAsia="ＭＳ Ｐ明朝" w:hAnsi="ＭＳ Ｐ明朝" w:cs="メイリオ" w:hint="eastAsia"/>
          <w:color w:val="auto"/>
          <w:sz w:val="21"/>
          <w:szCs w:val="21"/>
        </w:rPr>
        <w:t>（３）</w:t>
      </w:r>
      <w:bookmarkEnd w:id="0"/>
      <w:r w:rsidR="00432BFD">
        <w:rPr>
          <w:rFonts w:ascii="ＭＳ Ｐ明朝" w:eastAsia="ＭＳ Ｐ明朝" w:hAnsi="ＭＳ Ｐ明朝" w:cs="メイリオ" w:hint="eastAsia"/>
          <w:color w:val="auto"/>
          <w:sz w:val="21"/>
          <w:szCs w:val="21"/>
        </w:rPr>
        <w:t xml:space="preserve">　</w:t>
      </w:r>
      <w:r w:rsidRPr="00284A01">
        <w:rPr>
          <w:rFonts w:ascii="ＭＳ Ｐ明朝" w:eastAsia="ＭＳ Ｐ明朝" w:hAnsi="ＭＳ Ｐ明朝" w:cs="メイリオ" w:hint="eastAsia"/>
          <w:color w:val="auto"/>
          <w:sz w:val="21"/>
          <w:szCs w:val="21"/>
        </w:rPr>
        <w:t>甲からの情報、資料等の提供を受けた後に、正当な権利を有する第三者から守秘義務な</w:t>
      </w:r>
    </w:p>
    <w:p w14:paraId="5E530DE0" w14:textId="55150DF7" w:rsidR="00F10AB6" w:rsidRDefault="00917009" w:rsidP="00432BFD">
      <w:pPr>
        <w:pStyle w:val="Default"/>
        <w:ind w:leftChars="200" w:left="525" w:hangingChars="50" w:hanging="105"/>
        <w:jc w:val="both"/>
        <w:rPr>
          <w:rFonts w:ascii="ＭＳ Ｐ明朝" w:eastAsia="ＭＳ Ｐ明朝" w:hAnsi="ＭＳ Ｐ明朝" w:cs="メイリオ"/>
          <w:color w:val="auto"/>
          <w:sz w:val="21"/>
          <w:szCs w:val="21"/>
        </w:rPr>
      </w:pPr>
      <w:r>
        <w:rPr>
          <w:rFonts w:ascii="ＭＳ Ｐ明朝" w:eastAsia="ＭＳ Ｐ明朝" w:hAnsi="ＭＳ Ｐ明朝" w:cs="メイリオ" w:hint="eastAsia"/>
          <w:color w:val="auto"/>
          <w:sz w:val="21"/>
          <w:szCs w:val="21"/>
        </w:rPr>
        <w:lastRenderedPageBreak/>
        <w:t>く</w:t>
      </w:r>
      <w:r w:rsidR="00F10AB6" w:rsidRPr="00284A01">
        <w:rPr>
          <w:rFonts w:ascii="ＭＳ Ｐ明朝" w:eastAsia="ＭＳ Ｐ明朝" w:hAnsi="ＭＳ Ｐ明朝" w:cs="メイリオ" w:hint="eastAsia"/>
          <w:color w:val="auto"/>
          <w:sz w:val="21"/>
          <w:szCs w:val="21"/>
        </w:rPr>
        <w:t>知得したもの</w:t>
      </w:r>
    </w:p>
    <w:p w14:paraId="301A80F5" w14:textId="5C87C2C9" w:rsidR="00B75D39" w:rsidRPr="00284A01" w:rsidRDefault="00B75D39" w:rsidP="00432BFD">
      <w:pPr>
        <w:pStyle w:val="Default"/>
        <w:tabs>
          <w:tab w:val="left" w:pos="426"/>
        </w:tabs>
        <w:jc w:val="both"/>
        <w:rPr>
          <w:rFonts w:ascii="ＭＳ Ｐ明朝" w:eastAsia="ＭＳ Ｐ明朝" w:hAnsi="ＭＳ Ｐ明朝" w:cs="メイリオ"/>
          <w:color w:val="auto"/>
          <w:sz w:val="21"/>
          <w:szCs w:val="21"/>
        </w:rPr>
      </w:pPr>
      <w:r>
        <w:rPr>
          <w:rFonts w:ascii="ＭＳ Ｐ明朝" w:eastAsia="ＭＳ Ｐ明朝" w:hAnsi="ＭＳ Ｐ明朝" w:cs="メイリオ" w:hint="eastAsia"/>
          <w:color w:val="auto"/>
          <w:sz w:val="21"/>
          <w:szCs w:val="21"/>
        </w:rPr>
        <w:t xml:space="preserve">　（４）</w:t>
      </w:r>
      <w:r w:rsidR="00432BFD">
        <w:rPr>
          <w:rFonts w:ascii="ＭＳ Ｐ明朝" w:eastAsia="ＭＳ Ｐ明朝" w:hAnsi="ＭＳ Ｐ明朝" w:cs="メイリオ" w:hint="eastAsia"/>
          <w:color w:val="auto"/>
          <w:sz w:val="21"/>
          <w:szCs w:val="21"/>
        </w:rPr>
        <w:t xml:space="preserve">　</w:t>
      </w:r>
      <w:r w:rsidRPr="00B75D39">
        <w:rPr>
          <w:rFonts w:ascii="ＭＳ Ｐ明朝" w:eastAsia="ＭＳ Ｐ明朝" w:hAnsi="ＭＳ Ｐ明朝" w:cs="メイリオ" w:hint="eastAsia"/>
          <w:color w:val="auto"/>
          <w:sz w:val="21"/>
          <w:szCs w:val="21"/>
        </w:rPr>
        <w:t>甲から知り得た情報によらないで独自に開発した情報であるもの</w:t>
      </w:r>
    </w:p>
    <w:p w14:paraId="33483034" w14:textId="36F734B1" w:rsidR="00F10AB6" w:rsidRPr="0057716A" w:rsidRDefault="00F10AB6" w:rsidP="00122E15">
      <w:pPr>
        <w:pStyle w:val="Default"/>
        <w:jc w:val="both"/>
        <w:rPr>
          <w:rFonts w:ascii="ＭＳ Ｐ明朝" w:eastAsia="ＭＳ Ｐ明朝" w:hAnsi="ＭＳ Ｐ明朝" w:cs="メイリオ"/>
          <w:color w:val="auto"/>
          <w:sz w:val="21"/>
          <w:szCs w:val="21"/>
        </w:rPr>
      </w:pPr>
      <w:r w:rsidRPr="0057716A">
        <w:rPr>
          <w:rFonts w:ascii="ＭＳ Ｐ明朝" w:eastAsia="ＭＳ Ｐ明朝" w:hAnsi="ＭＳ Ｐ明朝" w:cs="メイリオ" w:hint="eastAsia"/>
          <w:color w:val="auto"/>
          <w:sz w:val="21"/>
          <w:szCs w:val="21"/>
        </w:rPr>
        <w:t xml:space="preserve">　（</w:t>
      </w:r>
      <w:r w:rsidR="00B75D39">
        <w:rPr>
          <w:rFonts w:ascii="ＭＳ Ｐ明朝" w:eastAsia="ＭＳ Ｐ明朝" w:hAnsi="ＭＳ Ｐ明朝" w:cs="メイリオ" w:hint="eastAsia"/>
          <w:color w:val="auto"/>
          <w:sz w:val="21"/>
          <w:szCs w:val="21"/>
        </w:rPr>
        <w:t>５</w:t>
      </w:r>
      <w:r w:rsidRPr="0057716A">
        <w:rPr>
          <w:rFonts w:ascii="ＭＳ Ｐ明朝" w:eastAsia="ＭＳ Ｐ明朝" w:hAnsi="ＭＳ Ｐ明朝" w:cs="メイリオ" w:hint="eastAsia"/>
          <w:color w:val="auto"/>
          <w:sz w:val="21"/>
          <w:szCs w:val="21"/>
        </w:rPr>
        <w:t>）</w:t>
      </w:r>
      <w:r w:rsidR="00432BFD">
        <w:rPr>
          <w:rFonts w:ascii="ＭＳ Ｐ明朝" w:eastAsia="ＭＳ Ｐ明朝" w:hAnsi="ＭＳ Ｐ明朝" w:cs="メイリオ" w:hint="eastAsia"/>
          <w:color w:val="auto"/>
          <w:sz w:val="21"/>
          <w:szCs w:val="21"/>
        </w:rPr>
        <w:t xml:space="preserve">　</w:t>
      </w:r>
      <w:r w:rsidRPr="0057716A">
        <w:rPr>
          <w:rFonts w:ascii="ＭＳ Ｐ明朝" w:eastAsia="ＭＳ Ｐ明朝" w:hAnsi="ＭＳ Ｐ明朝" w:cs="メイリオ" w:hint="eastAsia"/>
          <w:color w:val="auto"/>
          <w:sz w:val="21"/>
          <w:szCs w:val="21"/>
        </w:rPr>
        <w:t>裁判所または行政機関から法令に基づき開示を命じられた情報、資料等</w:t>
      </w:r>
    </w:p>
    <w:p w14:paraId="0DF541A5" w14:textId="77777777" w:rsidR="00CE2A58" w:rsidRPr="001B5407" w:rsidRDefault="00CE2A58" w:rsidP="00122E15">
      <w:pPr>
        <w:pStyle w:val="Default"/>
        <w:ind w:left="283" w:hangingChars="135" w:hanging="283"/>
        <w:jc w:val="both"/>
        <w:rPr>
          <w:rFonts w:asciiTheme="minorEastAsia" w:hAnsiTheme="minorEastAsia" w:cs="メイリオ"/>
          <w:color w:val="auto"/>
          <w:sz w:val="21"/>
          <w:szCs w:val="21"/>
        </w:rPr>
      </w:pPr>
    </w:p>
    <w:p w14:paraId="07E147CC" w14:textId="7C9CDF1B" w:rsidR="00447C98" w:rsidRPr="00592385" w:rsidRDefault="00447C98" w:rsidP="00122E15">
      <w:pPr>
        <w:pStyle w:val="Default"/>
        <w:ind w:left="283" w:hangingChars="135" w:hanging="283"/>
        <w:jc w:val="both"/>
        <w:rPr>
          <w:rFonts w:asciiTheme="minorEastAsia" w:hAnsiTheme="minorEastAsia" w:cs="メイリオ"/>
          <w:color w:val="auto"/>
          <w:sz w:val="21"/>
          <w:szCs w:val="21"/>
        </w:rPr>
      </w:pPr>
      <w:r w:rsidRPr="00592385">
        <w:rPr>
          <w:rFonts w:asciiTheme="minorEastAsia" w:hAnsiTheme="minorEastAsia" w:cs="メイリオ" w:hint="eastAsia"/>
          <w:color w:val="auto"/>
          <w:sz w:val="21"/>
          <w:szCs w:val="21"/>
        </w:rPr>
        <w:t>（</w:t>
      </w:r>
      <w:r w:rsidR="00281F35">
        <w:rPr>
          <w:rFonts w:asciiTheme="minorEastAsia" w:hAnsiTheme="minorEastAsia" w:cs="メイリオ" w:hint="eastAsia"/>
          <w:color w:val="auto"/>
          <w:sz w:val="21"/>
          <w:szCs w:val="21"/>
        </w:rPr>
        <w:t>契約</w:t>
      </w:r>
      <w:r w:rsidRPr="00592385">
        <w:rPr>
          <w:rFonts w:asciiTheme="minorEastAsia" w:hAnsiTheme="minorEastAsia" w:cs="メイリオ" w:hint="eastAsia"/>
          <w:color w:val="auto"/>
          <w:sz w:val="21"/>
          <w:szCs w:val="21"/>
        </w:rPr>
        <w:t>期間）</w:t>
      </w:r>
    </w:p>
    <w:p w14:paraId="04E12BF3" w14:textId="6EA8B2AD" w:rsidR="00425246" w:rsidRPr="00281F35" w:rsidRDefault="008F103E" w:rsidP="00122E15">
      <w:pPr>
        <w:pStyle w:val="Default"/>
        <w:ind w:left="283" w:hangingChars="135" w:hanging="283"/>
        <w:jc w:val="both"/>
        <w:rPr>
          <w:rFonts w:asciiTheme="minorEastAsia" w:hAnsiTheme="minorEastAsia" w:cs="メイリオ"/>
          <w:color w:val="auto"/>
          <w:sz w:val="21"/>
          <w:szCs w:val="21"/>
        </w:rPr>
      </w:pPr>
      <w:r w:rsidRPr="008B135A">
        <w:rPr>
          <w:rFonts w:asciiTheme="minorEastAsia" w:hAnsiTheme="minorEastAsia" w:cs="メイリオ" w:hint="eastAsia"/>
          <w:color w:val="auto"/>
          <w:sz w:val="21"/>
          <w:szCs w:val="21"/>
        </w:rPr>
        <w:t>第</w:t>
      </w:r>
      <w:r w:rsidR="00281F35">
        <w:rPr>
          <w:rFonts w:asciiTheme="minorEastAsia" w:hAnsiTheme="minorEastAsia" w:cs="メイリオ" w:hint="eastAsia"/>
          <w:color w:val="auto"/>
          <w:sz w:val="21"/>
          <w:szCs w:val="21"/>
        </w:rPr>
        <w:t>５</w:t>
      </w:r>
      <w:r w:rsidRPr="008B135A">
        <w:rPr>
          <w:rFonts w:asciiTheme="minorEastAsia" w:hAnsiTheme="minorEastAsia" w:cs="メイリオ" w:hint="eastAsia"/>
          <w:color w:val="auto"/>
          <w:sz w:val="21"/>
          <w:szCs w:val="21"/>
        </w:rPr>
        <w:t xml:space="preserve">条　</w:t>
      </w:r>
      <w:r w:rsidR="00447C98" w:rsidRPr="008B135A">
        <w:rPr>
          <w:rFonts w:asciiTheme="minorEastAsia" w:hAnsiTheme="minorEastAsia" w:cs="メイリオ" w:hint="eastAsia"/>
          <w:color w:val="auto"/>
          <w:sz w:val="21"/>
          <w:szCs w:val="21"/>
        </w:rPr>
        <w:t>本</w:t>
      </w:r>
      <w:r w:rsidR="000F5B2C" w:rsidRPr="008B135A">
        <w:rPr>
          <w:rFonts w:asciiTheme="minorEastAsia" w:hAnsiTheme="minorEastAsia" w:cs="メイリオ" w:hint="eastAsia"/>
          <w:color w:val="auto"/>
          <w:sz w:val="21"/>
          <w:szCs w:val="21"/>
        </w:rPr>
        <w:t>契約</w:t>
      </w:r>
      <w:r w:rsidR="00447C98" w:rsidRPr="008B135A">
        <w:rPr>
          <w:rFonts w:asciiTheme="minorEastAsia" w:hAnsiTheme="minorEastAsia" w:cs="メイリオ" w:hint="eastAsia"/>
          <w:color w:val="auto"/>
          <w:sz w:val="21"/>
          <w:szCs w:val="21"/>
        </w:rPr>
        <w:t>の期間は、</w:t>
      </w:r>
      <w:r w:rsidR="005B12C1" w:rsidRPr="00953E77">
        <w:rPr>
          <w:rFonts w:asciiTheme="minorEastAsia" w:hAnsiTheme="minorEastAsia" w:cs="メイリオ" w:hint="eastAsia"/>
          <w:color w:val="auto"/>
          <w:sz w:val="21"/>
          <w:szCs w:val="21"/>
        </w:rPr>
        <w:t>審査受付日</w:t>
      </w:r>
      <w:r w:rsidR="00F10AB6" w:rsidRPr="008B135A">
        <w:rPr>
          <w:rFonts w:asciiTheme="minorEastAsia" w:hAnsiTheme="minorEastAsia" w:cs="メイリオ" w:hint="eastAsia"/>
          <w:color w:val="auto"/>
          <w:sz w:val="21"/>
          <w:szCs w:val="21"/>
        </w:rPr>
        <w:t>から</w:t>
      </w:r>
      <w:r w:rsidR="007851CE">
        <w:rPr>
          <w:rFonts w:asciiTheme="minorEastAsia" w:hAnsiTheme="minorEastAsia" w:hint="eastAsia"/>
          <w:sz w:val="21"/>
          <w:szCs w:val="21"/>
        </w:rPr>
        <w:t>終了届</w:t>
      </w:r>
      <w:r w:rsidR="008B135A" w:rsidRPr="008B135A">
        <w:rPr>
          <w:rFonts w:asciiTheme="minorEastAsia" w:hAnsiTheme="minorEastAsia" w:hint="eastAsia"/>
          <w:sz w:val="21"/>
          <w:szCs w:val="21"/>
        </w:rPr>
        <w:t>を厚生労働省が整備するデータベース（</w:t>
      </w:r>
      <w:r w:rsidR="00281F35">
        <w:rPr>
          <w:rFonts w:asciiTheme="minorEastAsia" w:hAnsiTheme="minorEastAsia" w:hint="eastAsia"/>
          <w:sz w:val="21"/>
          <w:szCs w:val="21"/>
        </w:rPr>
        <w:t>通称</w:t>
      </w:r>
      <w:proofErr w:type="spellStart"/>
      <w:r w:rsidR="008B135A" w:rsidRPr="008B135A">
        <w:rPr>
          <w:rFonts w:asciiTheme="minorEastAsia" w:hAnsiTheme="minorEastAsia" w:hint="eastAsia"/>
          <w:sz w:val="21"/>
          <w:szCs w:val="21"/>
        </w:rPr>
        <w:t>jRCT</w:t>
      </w:r>
      <w:proofErr w:type="spellEnd"/>
      <w:r w:rsidR="008B135A" w:rsidRPr="008B135A">
        <w:rPr>
          <w:rFonts w:asciiTheme="minorEastAsia" w:hAnsiTheme="minorEastAsia" w:hint="eastAsia"/>
          <w:sz w:val="21"/>
          <w:szCs w:val="21"/>
        </w:rPr>
        <w:t>）に記録することにより公表した日</w:t>
      </w:r>
      <w:r w:rsidR="00F10AB6" w:rsidRPr="008B135A">
        <w:rPr>
          <w:rFonts w:asciiTheme="minorEastAsia" w:hAnsiTheme="minorEastAsia" w:cs="メイリオ" w:hint="eastAsia"/>
          <w:color w:val="auto"/>
          <w:sz w:val="21"/>
          <w:szCs w:val="21"/>
        </w:rPr>
        <w:t>まで</w:t>
      </w:r>
      <w:r w:rsidR="00F00DAE" w:rsidRPr="008B135A">
        <w:rPr>
          <w:rFonts w:asciiTheme="minorEastAsia" w:hAnsiTheme="minorEastAsia" w:cs="メイリオ" w:hint="eastAsia"/>
          <w:color w:val="auto"/>
          <w:sz w:val="21"/>
          <w:szCs w:val="21"/>
        </w:rPr>
        <w:t>とする</w:t>
      </w:r>
      <w:r w:rsidR="00425246" w:rsidRPr="008B135A">
        <w:rPr>
          <w:rFonts w:asciiTheme="minorEastAsia" w:hAnsiTheme="minorEastAsia" w:cs="メイリオ" w:hint="eastAsia"/>
          <w:color w:val="auto"/>
          <w:sz w:val="21"/>
          <w:szCs w:val="21"/>
        </w:rPr>
        <w:t>。</w:t>
      </w:r>
    </w:p>
    <w:p w14:paraId="27DBC342" w14:textId="77777777" w:rsidR="00371B77" w:rsidRDefault="00371B77" w:rsidP="00371B77">
      <w:pPr>
        <w:rPr>
          <w:rFonts w:ascii="ＭＳ 明朝" w:eastAsia="ＭＳ 明朝" w:hAnsi="ＭＳ 明朝"/>
        </w:rPr>
      </w:pPr>
    </w:p>
    <w:p w14:paraId="3F11E9D8" w14:textId="7B8E944A" w:rsidR="00371B77" w:rsidRPr="006872BC" w:rsidRDefault="00371B77" w:rsidP="00371B77">
      <w:pPr>
        <w:rPr>
          <w:rFonts w:ascii="ＭＳ 明朝" w:eastAsia="ＭＳ 明朝" w:hAnsi="ＭＳ 明朝"/>
        </w:rPr>
      </w:pPr>
      <w:r w:rsidRPr="006872BC">
        <w:rPr>
          <w:rFonts w:ascii="ＭＳ 明朝" w:eastAsia="ＭＳ 明朝" w:hAnsi="ＭＳ 明朝" w:hint="eastAsia"/>
        </w:rPr>
        <w:t>（審査</w:t>
      </w:r>
      <w:r>
        <w:rPr>
          <w:rFonts w:ascii="ＭＳ 明朝" w:eastAsia="ＭＳ 明朝" w:hAnsi="ＭＳ 明朝" w:hint="eastAsia"/>
        </w:rPr>
        <w:t>手数料</w:t>
      </w:r>
      <w:r w:rsidRPr="006872BC">
        <w:rPr>
          <w:rFonts w:ascii="ＭＳ 明朝" w:eastAsia="ＭＳ 明朝" w:hAnsi="ＭＳ 明朝" w:hint="eastAsia"/>
        </w:rPr>
        <w:t>・支払い方法）</w:t>
      </w:r>
    </w:p>
    <w:p w14:paraId="2D44D8E3" w14:textId="6538CE85" w:rsidR="00371B77" w:rsidRPr="006872BC" w:rsidRDefault="00371B77" w:rsidP="00371B77">
      <w:pPr>
        <w:ind w:left="210" w:hangingChars="100" w:hanging="210"/>
        <w:rPr>
          <w:rFonts w:ascii="ＭＳ 明朝" w:eastAsia="ＭＳ 明朝" w:hAnsi="ＭＳ 明朝"/>
        </w:rPr>
      </w:pPr>
      <w:r w:rsidRPr="006872BC">
        <w:rPr>
          <w:rFonts w:ascii="ＭＳ 明朝" w:eastAsia="ＭＳ 明朝" w:hAnsi="ＭＳ 明朝" w:hint="eastAsia"/>
        </w:rPr>
        <w:t>第</w:t>
      </w:r>
      <w:r>
        <w:rPr>
          <w:rFonts w:ascii="ＭＳ 明朝" w:eastAsia="ＭＳ 明朝" w:hAnsi="ＭＳ 明朝" w:hint="eastAsia"/>
        </w:rPr>
        <w:t>６</w:t>
      </w:r>
      <w:r w:rsidRPr="006872BC">
        <w:rPr>
          <w:rFonts w:ascii="ＭＳ 明朝" w:eastAsia="ＭＳ 明朝" w:hAnsi="ＭＳ 明朝" w:hint="eastAsia"/>
        </w:rPr>
        <w:t xml:space="preserve">条　</w:t>
      </w:r>
      <w:r>
        <w:rPr>
          <w:rFonts w:asciiTheme="minorEastAsia" w:hAnsiTheme="minorEastAsia" w:cs="メイリオ" w:hint="eastAsia"/>
          <w:color w:val="000000" w:themeColor="text1"/>
          <w:szCs w:val="21"/>
        </w:rPr>
        <w:t>甲</w:t>
      </w:r>
      <w:r w:rsidRPr="006872BC">
        <w:rPr>
          <w:rFonts w:ascii="ＭＳ 明朝" w:eastAsia="ＭＳ 明朝" w:hAnsi="ＭＳ 明朝" w:hint="eastAsia"/>
        </w:rPr>
        <w:t>は乙に対し、</w:t>
      </w:r>
      <w:r>
        <w:rPr>
          <w:rFonts w:ascii="ＭＳ 明朝" w:eastAsia="ＭＳ 明朝" w:hAnsi="ＭＳ 明朝" w:hint="eastAsia"/>
        </w:rPr>
        <w:t>審査手数料を支払う</w:t>
      </w:r>
      <w:r w:rsidRPr="006872BC">
        <w:rPr>
          <w:rFonts w:ascii="ＭＳ 明朝" w:eastAsia="ＭＳ 明朝" w:hAnsi="ＭＳ 明朝" w:hint="eastAsia"/>
        </w:rPr>
        <w:t>。</w:t>
      </w:r>
    </w:p>
    <w:p w14:paraId="45415900" w14:textId="770C4A6B" w:rsidR="00371B77" w:rsidRPr="0030027E" w:rsidRDefault="00371B77" w:rsidP="00371B77">
      <w:pPr>
        <w:ind w:left="210" w:hangingChars="100" w:hanging="210"/>
        <w:rPr>
          <w:rFonts w:ascii="ＭＳ 明朝" w:eastAsia="ＭＳ 明朝" w:hAnsi="ＭＳ 明朝"/>
        </w:rPr>
      </w:pPr>
      <w:r>
        <w:rPr>
          <w:rFonts w:ascii="ＭＳ 明朝" w:eastAsia="ＭＳ 明朝" w:hAnsi="ＭＳ 明朝" w:hint="eastAsia"/>
        </w:rPr>
        <w:t>２　審査手数料は</w:t>
      </w:r>
      <w:r w:rsidR="00B02879">
        <w:rPr>
          <w:rFonts w:ascii="ＭＳ 明朝" w:eastAsia="ＭＳ 明朝" w:hAnsi="ＭＳ 明朝" w:hint="eastAsia"/>
        </w:rPr>
        <w:t>審査１回につき</w:t>
      </w:r>
      <w:r w:rsidR="00DD29E3">
        <w:rPr>
          <w:rFonts w:ascii="ＭＳ 明朝" w:eastAsia="ＭＳ 明朝" w:hAnsi="ＭＳ 明朝" w:hint="eastAsia"/>
        </w:rPr>
        <w:t>313，000</w:t>
      </w:r>
      <w:r w:rsidR="00EF1867">
        <w:rPr>
          <w:rFonts w:ascii="ＭＳ 明朝" w:eastAsia="ＭＳ 明朝" w:hAnsi="ＭＳ 明朝" w:hint="eastAsia"/>
        </w:rPr>
        <w:t>円（うち消費税率10％、消費税額28，454円）</w:t>
      </w:r>
      <w:r>
        <w:rPr>
          <w:rFonts w:ascii="ＭＳ 明朝" w:eastAsia="ＭＳ 明朝" w:hAnsi="ＭＳ 明朝" w:hint="eastAsia"/>
        </w:rPr>
        <w:t>とする。</w:t>
      </w:r>
    </w:p>
    <w:p w14:paraId="77003B59" w14:textId="7CE89E7E" w:rsidR="00371B77" w:rsidRPr="006872BC" w:rsidRDefault="00371B77" w:rsidP="00371B77">
      <w:pPr>
        <w:ind w:left="210" w:hangingChars="100" w:hanging="210"/>
        <w:rPr>
          <w:rFonts w:ascii="ＭＳ 明朝" w:eastAsia="ＭＳ 明朝" w:hAnsi="ＭＳ 明朝"/>
        </w:rPr>
      </w:pPr>
      <w:r>
        <w:rPr>
          <w:rFonts w:ascii="ＭＳ 明朝" w:eastAsia="ＭＳ 明朝" w:hAnsi="ＭＳ 明朝" w:hint="eastAsia"/>
        </w:rPr>
        <w:t>３</w:t>
      </w:r>
      <w:r w:rsidRPr="006872BC">
        <w:rPr>
          <w:rFonts w:ascii="ＭＳ 明朝" w:eastAsia="ＭＳ 明朝" w:hAnsi="ＭＳ 明朝" w:hint="eastAsia"/>
        </w:rPr>
        <w:t xml:space="preserve">　</w:t>
      </w:r>
      <w:r>
        <w:rPr>
          <w:rFonts w:asciiTheme="minorEastAsia" w:hAnsiTheme="minorEastAsia" w:cs="メイリオ" w:hint="eastAsia"/>
          <w:color w:val="000000" w:themeColor="text1"/>
          <w:szCs w:val="21"/>
        </w:rPr>
        <w:t>甲</w:t>
      </w:r>
      <w:r w:rsidRPr="006872BC">
        <w:rPr>
          <w:rFonts w:ascii="ＭＳ 明朝" w:eastAsia="ＭＳ 明朝" w:hAnsi="ＭＳ 明朝" w:hint="eastAsia"/>
        </w:rPr>
        <w:t>は、前項に定める審査</w:t>
      </w:r>
      <w:r>
        <w:rPr>
          <w:rFonts w:ascii="ＭＳ 明朝" w:eastAsia="ＭＳ 明朝" w:hAnsi="ＭＳ 明朝" w:hint="eastAsia"/>
        </w:rPr>
        <w:t>手数料</w:t>
      </w:r>
      <w:r w:rsidRPr="006872BC">
        <w:rPr>
          <w:rFonts w:ascii="ＭＳ 明朝" w:eastAsia="ＭＳ 明朝" w:hAnsi="ＭＳ 明朝" w:hint="eastAsia"/>
        </w:rPr>
        <w:t>を、</w:t>
      </w:r>
      <w:r w:rsidRPr="00F634AA">
        <w:rPr>
          <w:rFonts w:ascii="ＭＳ 明朝" w:eastAsia="ＭＳ 明朝" w:hAnsi="ＭＳ 明朝" w:hint="eastAsia"/>
        </w:rPr>
        <w:t>歳入徴収官等の発行する納入告知書により、指定する期限までに納入するものとする</w:t>
      </w:r>
      <w:r w:rsidR="009807AF">
        <w:rPr>
          <w:rFonts w:ascii="ＭＳ 明朝" w:eastAsia="ＭＳ 明朝" w:hAnsi="ＭＳ 明朝" w:hint="eastAsia"/>
        </w:rPr>
        <w:t>。</w:t>
      </w:r>
    </w:p>
    <w:p w14:paraId="14DB192F" w14:textId="5C62761D" w:rsidR="00193BE9" w:rsidRDefault="00371B77" w:rsidP="00DE2837">
      <w:pPr>
        <w:ind w:left="210" w:hangingChars="100" w:hanging="210"/>
        <w:rPr>
          <w:rFonts w:eastAsia="ＭＳ 明朝" w:cs="メイリオ"/>
          <w:szCs w:val="21"/>
        </w:rPr>
      </w:pPr>
      <w:r>
        <w:rPr>
          <w:rFonts w:eastAsia="ＭＳ 明朝" w:cs="メイリオ" w:hint="eastAsia"/>
          <w:szCs w:val="21"/>
        </w:rPr>
        <w:t>４</w:t>
      </w:r>
      <w:r w:rsidRPr="006872BC">
        <w:rPr>
          <w:rFonts w:eastAsia="ＭＳ 明朝" w:cs="メイリオ" w:hint="eastAsia"/>
          <w:szCs w:val="21"/>
        </w:rPr>
        <w:t xml:space="preserve">　</w:t>
      </w:r>
      <w:r w:rsidR="00193BE9">
        <w:rPr>
          <w:rFonts w:eastAsia="ＭＳ 明朝" w:cs="メイリオ" w:hint="eastAsia"/>
          <w:szCs w:val="21"/>
        </w:rPr>
        <w:t>甲</w:t>
      </w:r>
      <w:r w:rsidR="00193BE9" w:rsidRPr="00193BE9">
        <w:rPr>
          <w:rFonts w:eastAsia="ＭＳ 明朝" w:cs="メイリオ" w:hint="eastAsia"/>
          <w:szCs w:val="21"/>
        </w:rPr>
        <w:t>は、履行期限までに</w:t>
      </w:r>
      <w:r w:rsidR="00193BE9">
        <w:rPr>
          <w:rFonts w:eastAsia="ＭＳ 明朝" w:cs="メイリオ" w:hint="eastAsia"/>
          <w:szCs w:val="21"/>
        </w:rPr>
        <w:t>納入</w:t>
      </w:r>
      <w:r w:rsidR="00193BE9" w:rsidRPr="00193BE9">
        <w:rPr>
          <w:rFonts w:eastAsia="ＭＳ 明朝" w:cs="メイリオ" w:hint="eastAsia"/>
          <w:szCs w:val="21"/>
        </w:rPr>
        <w:t>しないときは、延滞金として当該債務金額に対して</w:t>
      </w:r>
      <w:r w:rsidR="00193BE9">
        <w:rPr>
          <w:rFonts w:eastAsia="ＭＳ 明朝" w:cs="メイリオ" w:hint="eastAsia"/>
          <w:szCs w:val="21"/>
        </w:rPr>
        <w:t>乙</w:t>
      </w:r>
      <w:r w:rsidR="00193BE9" w:rsidRPr="00193BE9">
        <w:rPr>
          <w:rFonts w:eastAsia="ＭＳ 明朝" w:cs="メイリオ" w:hint="eastAsia"/>
          <w:szCs w:val="21"/>
        </w:rPr>
        <w:t>が定める履行期限の翌日から納付の日までの日数に応じ年</w:t>
      </w:r>
      <w:r w:rsidR="00193BE9" w:rsidRPr="00193BE9">
        <w:rPr>
          <w:rFonts w:eastAsia="ＭＳ 明朝" w:cs="メイリオ" w:hint="eastAsia"/>
          <w:szCs w:val="21"/>
        </w:rPr>
        <w:t>3.00%</w:t>
      </w:r>
      <w:r w:rsidR="00193BE9" w:rsidRPr="00193BE9">
        <w:rPr>
          <w:rFonts w:eastAsia="ＭＳ 明朝" w:cs="メイリオ" w:hint="eastAsia"/>
          <w:szCs w:val="21"/>
        </w:rPr>
        <w:t>の割合で計算した延滞金を</w:t>
      </w:r>
      <w:r w:rsidR="00193BE9">
        <w:rPr>
          <w:rFonts w:eastAsia="ＭＳ 明朝" w:cs="メイリオ" w:hint="eastAsia"/>
          <w:szCs w:val="21"/>
        </w:rPr>
        <w:t>乙</w:t>
      </w:r>
      <w:r w:rsidR="00193BE9" w:rsidRPr="00193BE9">
        <w:rPr>
          <w:rFonts w:eastAsia="ＭＳ 明朝" w:cs="メイリオ" w:hint="eastAsia"/>
          <w:szCs w:val="21"/>
        </w:rPr>
        <w:t>に納付しなければならない。</w:t>
      </w:r>
    </w:p>
    <w:p w14:paraId="5EF1CA2E" w14:textId="2310131B" w:rsidR="00371B77" w:rsidRPr="006872BC" w:rsidRDefault="00193BE9" w:rsidP="00DE2837">
      <w:pPr>
        <w:ind w:left="210" w:hangingChars="100" w:hanging="210"/>
        <w:rPr>
          <w:rFonts w:eastAsia="ＭＳ 明朝" w:cs="メイリオ"/>
          <w:szCs w:val="21"/>
        </w:rPr>
      </w:pPr>
      <w:r>
        <w:rPr>
          <w:rFonts w:eastAsia="ＭＳ 明朝" w:cs="メイリオ" w:hint="eastAsia"/>
          <w:szCs w:val="21"/>
        </w:rPr>
        <w:t xml:space="preserve">５　</w:t>
      </w:r>
      <w:r w:rsidR="00371B77" w:rsidRPr="006872BC">
        <w:rPr>
          <w:rFonts w:eastAsia="ＭＳ 明朝" w:cs="メイリオ" w:hint="eastAsia"/>
          <w:szCs w:val="21"/>
        </w:rPr>
        <w:t>乙は、</w:t>
      </w:r>
      <w:r w:rsidR="00112A9B">
        <w:rPr>
          <w:rFonts w:eastAsia="ＭＳ 明朝" w:cs="メイリオ" w:hint="eastAsia"/>
          <w:szCs w:val="21"/>
        </w:rPr>
        <w:t>既納の審査料については、原則として返還しない。</w:t>
      </w:r>
    </w:p>
    <w:p w14:paraId="5F540873" w14:textId="53A96A29" w:rsidR="00447C98" w:rsidRPr="00371B77" w:rsidRDefault="00447C98" w:rsidP="00122E15">
      <w:pPr>
        <w:pStyle w:val="Default"/>
        <w:ind w:left="283" w:hangingChars="135" w:hanging="283"/>
        <w:jc w:val="both"/>
        <w:rPr>
          <w:rFonts w:asciiTheme="minorEastAsia" w:hAnsiTheme="minorEastAsia" w:cs="メイリオ"/>
          <w:color w:val="FF0000"/>
          <w:sz w:val="21"/>
          <w:szCs w:val="21"/>
        </w:rPr>
      </w:pPr>
    </w:p>
    <w:p w14:paraId="034FD61F" w14:textId="77777777" w:rsidR="00B75D39" w:rsidRPr="00B75D39" w:rsidRDefault="00B75D39" w:rsidP="00B75D39">
      <w:pPr>
        <w:pStyle w:val="Default"/>
        <w:ind w:left="283" w:hangingChars="135" w:hanging="283"/>
        <w:rPr>
          <w:rFonts w:asciiTheme="minorEastAsia" w:hAnsiTheme="minorEastAsia" w:cs="メイリオ"/>
          <w:color w:val="auto"/>
          <w:sz w:val="21"/>
          <w:szCs w:val="21"/>
        </w:rPr>
      </w:pPr>
      <w:r w:rsidRPr="00B75D39">
        <w:rPr>
          <w:rFonts w:asciiTheme="minorEastAsia" w:hAnsiTheme="minorEastAsia" w:cs="メイリオ" w:hint="eastAsia"/>
          <w:color w:val="auto"/>
          <w:sz w:val="21"/>
          <w:szCs w:val="21"/>
        </w:rPr>
        <w:t>（反社会勢力の排除）</w:t>
      </w:r>
    </w:p>
    <w:p w14:paraId="28D620C8" w14:textId="611B434A" w:rsidR="00B75D39" w:rsidRPr="00B75D39" w:rsidRDefault="00B75D39" w:rsidP="00B75D39">
      <w:pPr>
        <w:pStyle w:val="Default"/>
        <w:ind w:left="283" w:hangingChars="135" w:hanging="283"/>
        <w:rPr>
          <w:rFonts w:asciiTheme="minorEastAsia" w:hAnsiTheme="minorEastAsia" w:cs="メイリオ"/>
          <w:color w:val="auto"/>
          <w:sz w:val="21"/>
          <w:szCs w:val="21"/>
        </w:rPr>
      </w:pPr>
      <w:r w:rsidRPr="00B75D39">
        <w:rPr>
          <w:rFonts w:asciiTheme="minorEastAsia" w:hAnsiTheme="minorEastAsia" w:cs="メイリオ" w:hint="eastAsia"/>
          <w:color w:val="auto"/>
          <w:sz w:val="21"/>
          <w:szCs w:val="21"/>
        </w:rPr>
        <w:t>第</w:t>
      </w:r>
      <w:r w:rsidR="00371B77">
        <w:rPr>
          <w:rFonts w:asciiTheme="minorEastAsia" w:hAnsiTheme="minorEastAsia" w:cs="メイリオ" w:hint="eastAsia"/>
          <w:color w:val="auto"/>
          <w:sz w:val="21"/>
          <w:szCs w:val="21"/>
        </w:rPr>
        <w:t>７</w:t>
      </w:r>
      <w:r w:rsidRPr="00B75D39">
        <w:rPr>
          <w:rFonts w:asciiTheme="minorEastAsia" w:hAnsiTheme="minorEastAsia" w:cs="メイリオ" w:hint="eastAsia"/>
          <w:color w:val="auto"/>
          <w:sz w:val="21"/>
          <w:szCs w:val="21"/>
        </w:rPr>
        <w:t>条　甲</w:t>
      </w:r>
      <w:r w:rsidR="008840A2">
        <w:rPr>
          <w:rFonts w:asciiTheme="minorEastAsia" w:hAnsiTheme="minorEastAsia" w:cs="メイリオ" w:hint="eastAsia"/>
          <w:color w:val="auto"/>
          <w:sz w:val="21"/>
          <w:szCs w:val="21"/>
        </w:rPr>
        <w:t>及び乙</w:t>
      </w:r>
      <w:r w:rsidRPr="00B75D39">
        <w:rPr>
          <w:rFonts w:asciiTheme="minorEastAsia" w:hAnsiTheme="minorEastAsia" w:cs="メイリオ" w:hint="eastAsia"/>
          <w:color w:val="auto"/>
          <w:sz w:val="21"/>
          <w:szCs w:val="21"/>
        </w:rPr>
        <w:t>は、現在、次の各号のいずれにも該当しないこと、かつ、将来にわたっても該当しないことを確約する。</w:t>
      </w:r>
    </w:p>
    <w:p w14:paraId="39B45101" w14:textId="44AD4D95" w:rsidR="00B75D39" w:rsidRDefault="006014C8" w:rsidP="006014C8">
      <w:pPr>
        <w:pStyle w:val="Default"/>
        <w:ind w:leftChars="100" w:left="283" w:hangingChars="35" w:hanging="73"/>
        <w:rPr>
          <w:rFonts w:asciiTheme="minorEastAsia" w:hAnsiTheme="minorEastAsia" w:cs="メイリオ"/>
          <w:color w:val="auto"/>
          <w:sz w:val="21"/>
          <w:szCs w:val="21"/>
        </w:rPr>
      </w:pPr>
      <w:r>
        <w:rPr>
          <w:rFonts w:ascii="ＭＳ Ｐ明朝" w:eastAsia="ＭＳ Ｐ明朝" w:hAnsi="ＭＳ Ｐ明朝" w:cs="メイリオ" w:hint="eastAsia"/>
          <w:color w:val="auto"/>
          <w:sz w:val="21"/>
          <w:szCs w:val="21"/>
        </w:rPr>
        <w:t>（１）</w:t>
      </w:r>
      <w:r w:rsidR="00432BFD">
        <w:rPr>
          <w:rFonts w:ascii="ＭＳ Ｐ明朝" w:eastAsia="ＭＳ Ｐ明朝" w:hAnsi="ＭＳ Ｐ明朝" w:cs="メイリオ" w:hint="eastAsia"/>
          <w:color w:val="auto"/>
          <w:sz w:val="21"/>
          <w:szCs w:val="21"/>
        </w:rPr>
        <w:t xml:space="preserve">　</w:t>
      </w:r>
      <w:r w:rsidR="00B75D39" w:rsidRPr="00B75D39">
        <w:rPr>
          <w:rFonts w:asciiTheme="minorEastAsia" w:hAnsiTheme="minorEastAsia" w:cs="メイリオ" w:hint="eastAsia"/>
          <w:color w:val="auto"/>
          <w:sz w:val="21"/>
          <w:szCs w:val="21"/>
        </w:rPr>
        <w:t>暴力団、暴力団員、暴力団関係企業。</w:t>
      </w:r>
    </w:p>
    <w:p w14:paraId="5594749F" w14:textId="47861A74" w:rsidR="00B75D39" w:rsidRPr="00B75D39" w:rsidRDefault="006014C8" w:rsidP="006014C8">
      <w:pPr>
        <w:pStyle w:val="Default"/>
        <w:ind w:leftChars="100" w:left="283" w:hangingChars="35" w:hanging="73"/>
        <w:rPr>
          <w:rFonts w:asciiTheme="minorEastAsia" w:hAnsiTheme="minorEastAsia" w:cs="メイリオ"/>
          <w:color w:val="auto"/>
          <w:sz w:val="21"/>
          <w:szCs w:val="21"/>
        </w:rPr>
      </w:pPr>
      <w:r>
        <w:rPr>
          <w:rFonts w:asciiTheme="minorEastAsia" w:hAnsiTheme="minorEastAsia" w:cs="メイリオ" w:hint="eastAsia"/>
          <w:color w:val="auto"/>
          <w:sz w:val="21"/>
          <w:szCs w:val="21"/>
        </w:rPr>
        <w:t>(2)</w:t>
      </w:r>
      <w:r w:rsidR="00432BFD">
        <w:rPr>
          <w:rFonts w:asciiTheme="minorEastAsia" w:hAnsiTheme="minorEastAsia" w:cs="メイリオ" w:hint="eastAsia"/>
          <w:color w:val="auto"/>
          <w:sz w:val="21"/>
          <w:szCs w:val="21"/>
        </w:rPr>
        <w:t xml:space="preserve">　</w:t>
      </w:r>
      <w:r w:rsidR="00B75D39" w:rsidRPr="00B75D39">
        <w:rPr>
          <w:rFonts w:asciiTheme="minorEastAsia" w:hAnsiTheme="minorEastAsia" w:cs="メイリオ" w:hint="eastAsia"/>
          <w:color w:val="auto"/>
          <w:sz w:val="21"/>
          <w:szCs w:val="21"/>
        </w:rPr>
        <w:t>総会屋、社会運動標ぼうゴロ、特殊知能暴力集団等。</w:t>
      </w:r>
    </w:p>
    <w:p w14:paraId="3B4AC8C3" w14:textId="7EB1BF5C" w:rsidR="00B75D39" w:rsidRPr="00B75D39" w:rsidRDefault="006014C8" w:rsidP="006014C8">
      <w:pPr>
        <w:pStyle w:val="Default"/>
        <w:ind w:firstLineChars="100" w:firstLine="210"/>
        <w:rPr>
          <w:rFonts w:asciiTheme="minorEastAsia" w:hAnsiTheme="minorEastAsia" w:cs="メイリオ"/>
          <w:color w:val="auto"/>
          <w:sz w:val="21"/>
          <w:szCs w:val="21"/>
        </w:rPr>
      </w:pPr>
      <w:r>
        <w:rPr>
          <w:rFonts w:asciiTheme="minorEastAsia" w:hAnsiTheme="minorEastAsia" w:cs="メイリオ" w:hint="eastAsia"/>
          <w:color w:val="auto"/>
          <w:sz w:val="21"/>
          <w:szCs w:val="21"/>
        </w:rPr>
        <w:t>(3)</w:t>
      </w:r>
      <w:r w:rsidR="00432BFD">
        <w:rPr>
          <w:rFonts w:asciiTheme="minorEastAsia" w:hAnsiTheme="minorEastAsia" w:cs="メイリオ" w:hint="eastAsia"/>
          <w:color w:val="auto"/>
          <w:sz w:val="21"/>
          <w:szCs w:val="21"/>
        </w:rPr>
        <w:t xml:space="preserve">　</w:t>
      </w:r>
      <w:r w:rsidR="00B75D39" w:rsidRPr="00B75D39">
        <w:rPr>
          <w:rFonts w:asciiTheme="minorEastAsia" w:hAnsiTheme="minorEastAsia" w:cs="メイリオ" w:hint="eastAsia"/>
          <w:color w:val="auto"/>
          <w:sz w:val="21"/>
          <w:szCs w:val="21"/>
        </w:rPr>
        <w:t>その他前各号に準ずる者。</w:t>
      </w:r>
    </w:p>
    <w:p w14:paraId="3F04A1E1" w14:textId="6DF15522" w:rsidR="00B75D39" w:rsidRPr="00B75D39" w:rsidRDefault="00B75D39" w:rsidP="00B75D39">
      <w:pPr>
        <w:pStyle w:val="Default"/>
        <w:ind w:left="283" w:hangingChars="135" w:hanging="283"/>
        <w:rPr>
          <w:rFonts w:asciiTheme="minorEastAsia" w:hAnsiTheme="minorEastAsia" w:cs="メイリオ"/>
          <w:color w:val="auto"/>
          <w:sz w:val="21"/>
          <w:szCs w:val="21"/>
        </w:rPr>
      </w:pPr>
      <w:r w:rsidRPr="00B75D39">
        <w:rPr>
          <w:rFonts w:asciiTheme="minorEastAsia" w:hAnsiTheme="minorEastAsia" w:cs="メイリオ" w:hint="eastAsia"/>
          <w:color w:val="auto"/>
          <w:sz w:val="21"/>
          <w:szCs w:val="21"/>
        </w:rPr>
        <w:t>２　甲</w:t>
      </w:r>
      <w:r w:rsidR="00780EF9">
        <w:rPr>
          <w:rFonts w:asciiTheme="minorEastAsia" w:hAnsiTheme="minorEastAsia" w:cs="メイリオ" w:hint="eastAsia"/>
          <w:color w:val="auto"/>
          <w:sz w:val="21"/>
          <w:szCs w:val="21"/>
        </w:rPr>
        <w:t>及び乙</w:t>
      </w:r>
      <w:r w:rsidRPr="00B75D39">
        <w:rPr>
          <w:rFonts w:asciiTheme="minorEastAsia" w:hAnsiTheme="minorEastAsia" w:cs="メイリオ" w:hint="eastAsia"/>
          <w:color w:val="auto"/>
          <w:sz w:val="21"/>
          <w:szCs w:val="21"/>
        </w:rPr>
        <w:t>は、自らまたは第三者を利用して次の各号に該当する行為を行わないことを確約する。</w:t>
      </w:r>
    </w:p>
    <w:p w14:paraId="2FC301B1" w14:textId="040729DB" w:rsidR="00B75D39" w:rsidRPr="00B75D39" w:rsidRDefault="006014C8" w:rsidP="006014C8">
      <w:pPr>
        <w:pStyle w:val="Default"/>
        <w:ind w:firstLineChars="100" w:firstLine="210"/>
        <w:rPr>
          <w:rFonts w:asciiTheme="minorEastAsia" w:hAnsiTheme="minorEastAsia" w:cs="メイリオ"/>
          <w:color w:val="auto"/>
          <w:sz w:val="21"/>
          <w:szCs w:val="21"/>
        </w:rPr>
      </w:pPr>
      <w:r>
        <w:rPr>
          <w:rFonts w:asciiTheme="minorEastAsia" w:hAnsiTheme="minorEastAsia" w:cs="メイリオ" w:hint="eastAsia"/>
          <w:color w:val="auto"/>
          <w:sz w:val="21"/>
          <w:szCs w:val="21"/>
        </w:rPr>
        <w:t>(1)</w:t>
      </w:r>
      <w:r w:rsidR="00432BFD">
        <w:rPr>
          <w:rFonts w:asciiTheme="minorEastAsia" w:hAnsiTheme="minorEastAsia" w:cs="メイリオ" w:hint="eastAsia"/>
          <w:color w:val="auto"/>
          <w:sz w:val="21"/>
          <w:szCs w:val="21"/>
        </w:rPr>
        <w:t xml:space="preserve">　</w:t>
      </w:r>
      <w:r w:rsidR="00B75D39" w:rsidRPr="00B75D39">
        <w:rPr>
          <w:rFonts w:asciiTheme="minorEastAsia" w:hAnsiTheme="minorEastAsia" w:cs="メイリオ" w:hint="eastAsia"/>
          <w:color w:val="auto"/>
          <w:sz w:val="21"/>
          <w:szCs w:val="21"/>
        </w:rPr>
        <w:t>暴力的な要求行為。</w:t>
      </w:r>
    </w:p>
    <w:p w14:paraId="6724ABAE" w14:textId="21DD6CBC" w:rsidR="00B75D39" w:rsidRPr="00B75D39" w:rsidRDefault="006014C8" w:rsidP="006014C8">
      <w:pPr>
        <w:pStyle w:val="Default"/>
        <w:ind w:leftChars="100" w:left="283" w:hangingChars="35" w:hanging="73"/>
        <w:rPr>
          <w:rFonts w:asciiTheme="minorEastAsia" w:hAnsiTheme="minorEastAsia" w:cs="メイリオ"/>
          <w:color w:val="auto"/>
          <w:sz w:val="21"/>
          <w:szCs w:val="21"/>
        </w:rPr>
      </w:pPr>
      <w:r>
        <w:rPr>
          <w:rFonts w:asciiTheme="minorEastAsia" w:hAnsiTheme="minorEastAsia" w:cs="メイリオ" w:hint="eastAsia"/>
          <w:color w:val="auto"/>
          <w:sz w:val="21"/>
          <w:szCs w:val="21"/>
        </w:rPr>
        <w:t>(2)</w:t>
      </w:r>
      <w:r w:rsidR="00432BFD">
        <w:rPr>
          <w:rFonts w:asciiTheme="minorEastAsia" w:hAnsiTheme="minorEastAsia" w:cs="メイリオ" w:hint="eastAsia"/>
          <w:color w:val="auto"/>
          <w:sz w:val="21"/>
          <w:szCs w:val="21"/>
        </w:rPr>
        <w:t xml:space="preserve">　</w:t>
      </w:r>
      <w:r w:rsidR="00B75D39" w:rsidRPr="00B75D39">
        <w:rPr>
          <w:rFonts w:asciiTheme="minorEastAsia" w:hAnsiTheme="minorEastAsia" w:cs="メイリオ" w:hint="eastAsia"/>
          <w:color w:val="auto"/>
          <w:sz w:val="21"/>
          <w:szCs w:val="21"/>
        </w:rPr>
        <w:t>法的な責任を超えた不当な要求行為。</w:t>
      </w:r>
    </w:p>
    <w:p w14:paraId="04DB1DE3" w14:textId="46A12849" w:rsidR="00B75D39" w:rsidRPr="00B75D39" w:rsidRDefault="006014C8" w:rsidP="006014C8">
      <w:pPr>
        <w:pStyle w:val="Default"/>
        <w:ind w:leftChars="100" w:left="283" w:hangingChars="35" w:hanging="73"/>
        <w:rPr>
          <w:rFonts w:asciiTheme="minorEastAsia" w:hAnsiTheme="minorEastAsia" w:cs="メイリオ"/>
          <w:color w:val="auto"/>
          <w:sz w:val="21"/>
          <w:szCs w:val="21"/>
        </w:rPr>
      </w:pPr>
      <w:r>
        <w:rPr>
          <w:rFonts w:asciiTheme="minorEastAsia" w:hAnsiTheme="minorEastAsia" w:cs="メイリオ" w:hint="eastAsia"/>
          <w:color w:val="auto"/>
          <w:sz w:val="21"/>
          <w:szCs w:val="21"/>
        </w:rPr>
        <w:t>(</w:t>
      </w:r>
      <w:r>
        <w:rPr>
          <w:rFonts w:asciiTheme="minorEastAsia" w:hAnsiTheme="minorEastAsia" w:cs="メイリオ"/>
          <w:color w:val="auto"/>
          <w:sz w:val="21"/>
          <w:szCs w:val="21"/>
        </w:rPr>
        <w:t>3)</w:t>
      </w:r>
      <w:r w:rsidR="00432BFD">
        <w:rPr>
          <w:rFonts w:asciiTheme="minorEastAsia" w:hAnsiTheme="minorEastAsia" w:cs="メイリオ" w:hint="eastAsia"/>
          <w:color w:val="auto"/>
          <w:sz w:val="21"/>
          <w:szCs w:val="21"/>
        </w:rPr>
        <w:t xml:space="preserve">　</w:t>
      </w:r>
      <w:r w:rsidR="00B75D39" w:rsidRPr="00B75D39">
        <w:rPr>
          <w:rFonts w:asciiTheme="minorEastAsia" w:hAnsiTheme="minorEastAsia" w:cs="メイリオ" w:hint="eastAsia"/>
          <w:color w:val="auto"/>
          <w:sz w:val="21"/>
          <w:szCs w:val="21"/>
        </w:rPr>
        <w:t>取引に関して、脅迫的な言動をし、または暴力を用いる行為。</w:t>
      </w:r>
    </w:p>
    <w:p w14:paraId="6516419D" w14:textId="2F935701" w:rsidR="00B75D39" w:rsidRPr="00B75D39" w:rsidRDefault="006014C8" w:rsidP="006014C8">
      <w:pPr>
        <w:pStyle w:val="Default"/>
        <w:ind w:leftChars="100" w:left="493" w:hangingChars="135" w:hanging="283"/>
        <w:rPr>
          <w:rFonts w:asciiTheme="minorEastAsia" w:hAnsiTheme="minorEastAsia" w:cs="メイリオ"/>
          <w:color w:val="auto"/>
          <w:sz w:val="21"/>
          <w:szCs w:val="21"/>
        </w:rPr>
      </w:pPr>
      <w:r>
        <w:rPr>
          <w:rFonts w:asciiTheme="minorEastAsia" w:hAnsiTheme="minorEastAsia" w:cs="メイリオ"/>
          <w:color w:val="auto"/>
          <w:sz w:val="21"/>
          <w:szCs w:val="21"/>
        </w:rPr>
        <w:t>(4)</w:t>
      </w:r>
      <w:r w:rsidR="00432BFD">
        <w:rPr>
          <w:rFonts w:asciiTheme="minorEastAsia" w:hAnsiTheme="minorEastAsia" w:cs="メイリオ" w:hint="eastAsia"/>
          <w:color w:val="auto"/>
          <w:sz w:val="21"/>
          <w:szCs w:val="21"/>
        </w:rPr>
        <w:t xml:space="preserve">　</w:t>
      </w:r>
      <w:r w:rsidR="00B75D39" w:rsidRPr="00B75D39">
        <w:rPr>
          <w:rFonts w:asciiTheme="minorEastAsia" w:hAnsiTheme="minorEastAsia" w:cs="メイリオ" w:hint="eastAsia"/>
          <w:color w:val="auto"/>
          <w:sz w:val="21"/>
          <w:szCs w:val="21"/>
        </w:rPr>
        <w:t>風説を流布し、偽計もしくは威力を用いて相手方の信用を毀損し、または相手方の業務を妨害する行為。</w:t>
      </w:r>
    </w:p>
    <w:p w14:paraId="22AA9A22" w14:textId="427D9D13" w:rsidR="00B75D39" w:rsidRDefault="006014C8" w:rsidP="006014C8">
      <w:pPr>
        <w:pStyle w:val="Default"/>
        <w:ind w:leftChars="100" w:left="283" w:hangingChars="35" w:hanging="73"/>
        <w:jc w:val="both"/>
        <w:rPr>
          <w:rFonts w:asciiTheme="minorEastAsia" w:hAnsiTheme="minorEastAsia" w:cs="メイリオ"/>
          <w:color w:val="auto"/>
          <w:sz w:val="21"/>
          <w:szCs w:val="21"/>
        </w:rPr>
      </w:pPr>
      <w:r>
        <w:rPr>
          <w:rFonts w:asciiTheme="minorEastAsia" w:hAnsiTheme="minorEastAsia" w:cs="メイリオ" w:hint="eastAsia"/>
          <w:color w:val="auto"/>
          <w:sz w:val="21"/>
          <w:szCs w:val="21"/>
        </w:rPr>
        <w:t>(</w:t>
      </w:r>
      <w:r>
        <w:rPr>
          <w:rFonts w:asciiTheme="minorEastAsia" w:hAnsiTheme="minorEastAsia" w:cs="メイリオ"/>
          <w:color w:val="auto"/>
          <w:sz w:val="21"/>
          <w:szCs w:val="21"/>
        </w:rPr>
        <w:t>5)</w:t>
      </w:r>
      <w:r w:rsidR="00432BFD">
        <w:rPr>
          <w:rFonts w:asciiTheme="minorEastAsia" w:hAnsiTheme="minorEastAsia" w:cs="メイリオ" w:hint="eastAsia"/>
          <w:color w:val="auto"/>
          <w:sz w:val="21"/>
          <w:szCs w:val="21"/>
        </w:rPr>
        <w:t xml:space="preserve">　</w:t>
      </w:r>
      <w:r w:rsidR="00B75D39" w:rsidRPr="00B75D39">
        <w:rPr>
          <w:rFonts w:asciiTheme="minorEastAsia" w:hAnsiTheme="minorEastAsia" w:cs="メイリオ" w:hint="eastAsia"/>
          <w:color w:val="auto"/>
          <w:sz w:val="21"/>
          <w:szCs w:val="21"/>
        </w:rPr>
        <w:t>その他前各号に準ずる行為。</w:t>
      </w:r>
    </w:p>
    <w:p w14:paraId="2B0D6A47" w14:textId="77777777" w:rsidR="00B75D39" w:rsidRDefault="00B75D39" w:rsidP="00B75D39">
      <w:pPr>
        <w:pStyle w:val="Default"/>
        <w:ind w:left="283" w:hangingChars="135" w:hanging="283"/>
        <w:jc w:val="both"/>
        <w:rPr>
          <w:rFonts w:asciiTheme="minorEastAsia" w:hAnsiTheme="minorEastAsia" w:cs="メイリオ"/>
          <w:color w:val="auto"/>
          <w:sz w:val="21"/>
          <w:szCs w:val="21"/>
        </w:rPr>
      </w:pPr>
    </w:p>
    <w:p w14:paraId="35D50509" w14:textId="05E7DCC7" w:rsidR="00447C98" w:rsidRPr="00592385" w:rsidRDefault="00314693" w:rsidP="00B75D39">
      <w:pPr>
        <w:pStyle w:val="Default"/>
        <w:ind w:left="283" w:hangingChars="135" w:hanging="283"/>
        <w:jc w:val="both"/>
        <w:rPr>
          <w:rFonts w:asciiTheme="minorEastAsia" w:hAnsiTheme="minorEastAsia" w:cs="メイリオ"/>
          <w:color w:val="auto"/>
          <w:sz w:val="21"/>
          <w:szCs w:val="21"/>
        </w:rPr>
      </w:pPr>
      <w:r>
        <w:rPr>
          <w:rFonts w:asciiTheme="minorEastAsia" w:hAnsiTheme="minorEastAsia" w:cs="メイリオ" w:hint="eastAsia"/>
          <w:color w:val="auto"/>
          <w:sz w:val="21"/>
          <w:szCs w:val="21"/>
        </w:rPr>
        <w:t>（</w:t>
      </w:r>
      <w:r w:rsidR="00896EDC" w:rsidRPr="00592385">
        <w:rPr>
          <w:rFonts w:asciiTheme="minorEastAsia" w:hAnsiTheme="minorEastAsia" w:cs="メイリオ" w:hint="eastAsia"/>
          <w:color w:val="auto"/>
          <w:sz w:val="21"/>
          <w:szCs w:val="21"/>
        </w:rPr>
        <w:t>契約</w:t>
      </w:r>
      <w:r w:rsidR="00447C98" w:rsidRPr="00592385">
        <w:rPr>
          <w:rFonts w:asciiTheme="minorEastAsia" w:hAnsiTheme="minorEastAsia" w:cs="メイリオ" w:hint="eastAsia"/>
          <w:color w:val="auto"/>
          <w:sz w:val="21"/>
          <w:szCs w:val="21"/>
        </w:rPr>
        <w:t>の解除</w:t>
      </w:r>
      <w:r>
        <w:rPr>
          <w:rFonts w:asciiTheme="minorEastAsia" w:hAnsiTheme="minorEastAsia" w:cs="メイリオ" w:hint="eastAsia"/>
          <w:color w:val="auto"/>
          <w:sz w:val="21"/>
          <w:szCs w:val="21"/>
        </w:rPr>
        <w:t>）</w:t>
      </w:r>
    </w:p>
    <w:p w14:paraId="482EFB44" w14:textId="1975925F" w:rsidR="00447C98" w:rsidRPr="00592385" w:rsidRDefault="008F103E" w:rsidP="00122E15">
      <w:pPr>
        <w:pStyle w:val="Default"/>
        <w:ind w:left="283" w:hangingChars="135" w:hanging="283"/>
        <w:jc w:val="both"/>
        <w:rPr>
          <w:rFonts w:asciiTheme="minorEastAsia" w:hAnsiTheme="minorEastAsia" w:cs="メイリオ"/>
          <w:color w:val="auto"/>
          <w:sz w:val="21"/>
          <w:szCs w:val="21"/>
        </w:rPr>
      </w:pPr>
      <w:r w:rsidRPr="00592385">
        <w:rPr>
          <w:rFonts w:asciiTheme="minorEastAsia" w:hAnsiTheme="minorEastAsia" w:cs="メイリオ" w:hint="eastAsia"/>
          <w:color w:val="auto"/>
          <w:sz w:val="21"/>
          <w:szCs w:val="21"/>
        </w:rPr>
        <w:t>第</w:t>
      </w:r>
      <w:r w:rsidR="00371B77">
        <w:rPr>
          <w:rFonts w:asciiTheme="minorEastAsia" w:hAnsiTheme="minorEastAsia" w:cs="メイリオ" w:hint="eastAsia"/>
          <w:color w:val="auto"/>
          <w:sz w:val="21"/>
          <w:szCs w:val="21"/>
        </w:rPr>
        <w:t>８</w:t>
      </w:r>
      <w:r w:rsidRPr="00592385">
        <w:rPr>
          <w:rFonts w:asciiTheme="minorEastAsia" w:hAnsiTheme="minorEastAsia" w:cs="メイリオ" w:hint="eastAsia"/>
          <w:color w:val="auto"/>
          <w:sz w:val="21"/>
          <w:szCs w:val="21"/>
        </w:rPr>
        <w:t xml:space="preserve">条　</w:t>
      </w:r>
      <w:r w:rsidR="00447C98" w:rsidRPr="00592385">
        <w:rPr>
          <w:rFonts w:asciiTheme="minorEastAsia" w:hAnsiTheme="minorEastAsia" w:cs="メイリオ" w:hint="eastAsia"/>
          <w:color w:val="auto"/>
          <w:sz w:val="21"/>
          <w:szCs w:val="21"/>
        </w:rPr>
        <w:t>相手方が本</w:t>
      </w:r>
      <w:r w:rsidR="000F5B2C" w:rsidRPr="00592385">
        <w:rPr>
          <w:rFonts w:asciiTheme="minorEastAsia" w:hAnsiTheme="minorEastAsia" w:cs="メイリオ" w:hint="eastAsia"/>
          <w:color w:val="auto"/>
          <w:sz w:val="21"/>
          <w:szCs w:val="21"/>
        </w:rPr>
        <w:t>契約</w:t>
      </w:r>
      <w:r w:rsidR="00447C98" w:rsidRPr="00592385">
        <w:rPr>
          <w:rFonts w:asciiTheme="minorEastAsia" w:hAnsiTheme="minorEastAsia" w:cs="メイリオ" w:hint="eastAsia"/>
          <w:color w:val="auto"/>
          <w:sz w:val="21"/>
          <w:szCs w:val="21"/>
        </w:rPr>
        <w:t>に定める義務の履行に違反した場合は、</w:t>
      </w:r>
      <w:r w:rsidR="00063C00" w:rsidRPr="00592385">
        <w:rPr>
          <w:rFonts w:asciiTheme="minorEastAsia" w:hAnsiTheme="minorEastAsia" w:cs="メイリオ" w:hint="eastAsia"/>
          <w:color w:val="auto"/>
          <w:sz w:val="21"/>
          <w:szCs w:val="21"/>
        </w:rPr>
        <w:t>甲</w:t>
      </w:r>
      <w:r w:rsidR="00F67603">
        <w:rPr>
          <w:rFonts w:asciiTheme="minorEastAsia" w:hAnsiTheme="minorEastAsia" w:cs="メイリオ" w:hint="eastAsia"/>
          <w:color w:val="auto"/>
          <w:sz w:val="21"/>
          <w:szCs w:val="21"/>
        </w:rPr>
        <w:t>及び</w:t>
      </w:r>
      <w:r w:rsidR="00063C00" w:rsidRPr="00592385">
        <w:rPr>
          <w:rFonts w:asciiTheme="minorEastAsia" w:hAnsiTheme="minorEastAsia" w:cs="メイリオ" w:hint="eastAsia"/>
          <w:color w:val="auto"/>
          <w:sz w:val="21"/>
          <w:szCs w:val="21"/>
        </w:rPr>
        <w:t>乙は</w:t>
      </w:r>
      <w:r w:rsidR="00447C98" w:rsidRPr="00592385">
        <w:rPr>
          <w:rFonts w:asciiTheme="minorEastAsia" w:hAnsiTheme="minorEastAsia" w:cs="メイリオ" w:hint="eastAsia"/>
          <w:color w:val="auto"/>
          <w:sz w:val="21"/>
          <w:szCs w:val="21"/>
        </w:rPr>
        <w:t>その解決の是</w:t>
      </w:r>
      <w:r w:rsidR="00447C98" w:rsidRPr="00592385">
        <w:rPr>
          <w:rFonts w:asciiTheme="minorEastAsia" w:hAnsiTheme="minorEastAsia" w:cs="メイリオ" w:hint="eastAsia"/>
          <w:color w:val="auto"/>
          <w:sz w:val="21"/>
          <w:szCs w:val="21"/>
        </w:rPr>
        <w:lastRenderedPageBreak/>
        <w:t>正</w:t>
      </w:r>
      <w:r w:rsidR="00AC2BF9" w:rsidRPr="00592385">
        <w:rPr>
          <w:rFonts w:asciiTheme="minorEastAsia" w:hAnsiTheme="minorEastAsia" w:cs="メイリオ" w:hint="eastAsia"/>
          <w:color w:val="auto"/>
          <w:sz w:val="21"/>
          <w:szCs w:val="21"/>
        </w:rPr>
        <w:t>を相手方に求めることができる。是正を求めた日より</w:t>
      </w:r>
      <w:r w:rsidR="006014C8">
        <w:rPr>
          <w:rFonts w:asciiTheme="minorEastAsia" w:hAnsiTheme="minorEastAsia" w:cs="メイリオ" w:hint="eastAsia"/>
          <w:color w:val="auto"/>
          <w:sz w:val="21"/>
          <w:szCs w:val="21"/>
        </w:rPr>
        <w:t>３０</w:t>
      </w:r>
      <w:r w:rsidR="00447C98" w:rsidRPr="00592385">
        <w:rPr>
          <w:rFonts w:asciiTheme="minorEastAsia" w:hAnsiTheme="minorEastAsia" w:cs="メイリオ" w:hint="eastAsia"/>
          <w:color w:val="auto"/>
          <w:sz w:val="21"/>
          <w:szCs w:val="21"/>
        </w:rPr>
        <w:t>日が経過しても是正</w:t>
      </w:r>
      <w:r w:rsidR="00E2237B">
        <w:rPr>
          <w:rFonts w:asciiTheme="minorEastAsia" w:hAnsiTheme="minorEastAsia" w:cs="メイリオ" w:hint="eastAsia"/>
          <w:color w:val="auto"/>
          <w:sz w:val="21"/>
          <w:szCs w:val="21"/>
        </w:rPr>
        <w:t>に着手</w:t>
      </w:r>
      <w:r w:rsidR="00447C98" w:rsidRPr="00592385">
        <w:rPr>
          <w:rFonts w:asciiTheme="minorEastAsia" w:hAnsiTheme="minorEastAsia" w:cs="メイリオ" w:hint="eastAsia"/>
          <w:color w:val="auto"/>
          <w:sz w:val="21"/>
          <w:szCs w:val="21"/>
        </w:rPr>
        <w:t>されないときは、本</w:t>
      </w:r>
      <w:r w:rsidR="000F5B2C" w:rsidRPr="00592385">
        <w:rPr>
          <w:rFonts w:asciiTheme="minorEastAsia" w:hAnsiTheme="minorEastAsia" w:cs="メイリオ" w:hint="eastAsia"/>
          <w:color w:val="auto"/>
          <w:sz w:val="21"/>
          <w:szCs w:val="21"/>
        </w:rPr>
        <w:t>契約</w:t>
      </w:r>
      <w:r w:rsidR="00447C98" w:rsidRPr="00592385">
        <w:rPr>
          <w:rFonts w:asciiTheme="minorEastAsia" w:hAnsiTheme="minorEastAsia" w:cs="メイリオ" w:hint="eastAsia"/>
          <w:color w:val="auto"/>
          <w:sz w:val="21"/>
          <w:szCs w:val="21"/>
        </w:rPr>
        <w:t>を解除することができる。</w:t>
      </w:r>
      <w:r w:rsidR="00447C98" w:rsidRPr="00592385">
        <w:rPr>
          <w:rFonts w:asciiTheme="minorEastAsia" w:hAnsiTheme="minorEastAsia" w:cs="メイリオ"/>
          <w:color w:val="auto"/>
          <w:sz w:val="21"/>
          <w:szCs w:val="21"/>
        </w:rPr>
        <w:t xml:space="preserve"> </w:t>
      </w:r>
    </w:p>
    <w:p w14:paraId="4D6A471B" w14:textId="0063823A" w:rsidR="00447C98" w:rsidRPr="00592385" w:rsidRDefault="00447C98" w:rsidP="00122E15">
      <w:pPr>
        <w:pStyle w:val="Default"/>
        <w:ind w:left="283" w:hangingChars="135" w:hanging="283"/>
        <w:jc w:val="both"/>
        <w:rPr>
          <w:rFonts w:asciiTheme="minorEastAsia" w:hAnsiTheme="minorEastAsia" w:cs="メイリオ"/>
          <w:color w:val="auto"/>
          <w:sz w:val="21"/>
          <w:szCs w:val="21"/>
        </w:rPr>
      </w:pPr>
      <w:r w:rsidRPr="00592385">
        <w:rPr>
          <w:rFonts w:asciiTheme="minorEastAsia" w:hAnsiTheme="minorEastAsia" w:cs="メイリオ" w:hint="eastAsia"/>
          <w:color w:val="auto"/>
          <w:sz w:val="21"/>
          <w:szCs w:val="21"/>
        </w:rPr>
        <w:t>２</w:t>
      </w:r>
      <w:r w:rsidR="000222A2" w:rsidRPr="00592385">
        <w:rPr>
          <w:rFonts w:asciiTheme="minorEastAsia" w:hAnsiTheme="minorEastAsia" w:cs="メイリオ" w:hint="eastAsia"/>
          <w:color w:val="auto"/>
          <w:sz w:val="21"/>
          <w:szCs w:val="21"/>
        </w:rPr>
        <w:t xml:space="preserve">　</w:t>
      </w:r>
      <w:r w:rsidR="00063C00" w:rsidRPr="00592385">
        <w:rPr>
          <w:rFonts w:asciiTheme="minorEastAsia" w:hAnsiTheme="minorEastAsia" w:cs="メイリオ" w:hint="eastAsia"/>
          <w:color w:val="auto"/>
          <w:sz w:val="21"/>
          <w:szCs w:val="21"/>
        </w:rPr>
        <w:t>甲</w:t>
      </w:r>
      <w:r w:rsidR="00F67603">
        <w:rPr>
          <w:rFonts w:asciiTheme="minorEastAsia" w:hAnsiTheme="minorEastAsia" w:cs="メイリオ" w:hint="eastAsia"/>
          <w:color w:val="auto"/>
          <w:sz w:val="21"/>
          <w:szCs w:val="21"/>
        </w:rPr>
        <w:t>及び</w:t>
      </w:r>
      <w:r w:rsidR="00063C00" w:rsidRPr="00592385">
        <w:rPr>
          <w:rFonts w:asciiTheme="minorEastAsia" w:hAnsiTheme="minorEastAsia" w:cs="メイリオ" w:hint="eastAsia"/>
          <w:color w:val="auto"/>
          <w:sz w:val="21"/>
          <w:szCs w:val="21"/>
        </w:rPr>
        <w:t>乙は</w:t>
      </w:r>
      <w:r w:rsidR="00536BEF">
        <w:rPr>
          <w:rFonts w:asciiTheme="minorEastAsia" w:hAnsiTheme="minorEastAsia" w:cs="メイリオ" w:hint="eastAsia"/>
          <w:color w:val="auto"/>
          <w:sz w:val="21"/>
          <w:szCs w:val="21"/>
        </w:rPr>
        <w:t>、</w:t>
      </w:r>
      <w:r w:rsidRPr="00592385">
        <w:rPr>
          <w:rFonts w:asciiTheme="minorEastAsia" w:hAnsiTheme="minorEastAsia" w:cs="メイリオ" w:hint="eastAsia"/>
          <w:color w:val="auto"/>
          <w:sz w:val="21"/>
          <w:szCs w:val="21"/>
        </w:rPr>
        <w:t>あらかじめ</w:t>
      </w:r>
      <w:r w:rsidR="006014C8">
        <w:rPr>
          <w:rFonts w:asciiTheme="minorEastAsia" w:hAnsiTheme="minorEastAsia" w:cs="メイリオ" w:hint="eastAsia"/>
          <w:color w:val="auto"/>
          <w:sz w:val="21"/>
          <w:szCs w:val="21"/>
        </w:rPr>
        <w:t>３０</w:t>
      </w:r>
      <w:r w:rsidRPr="00592385">
        <w:rPr>
          <w:rFonts w:asciiTheme="minorEastAsia" w:hAnsiTheme="minorEastAsia" w:cs="メイリオ" w:hint="eastAsia"/>
          <w:color w:val="auto"/>
          <w:sz w:val="21"/>
          <w:szCs w:val="21"/>
        </w:rPr>
        <w:t>日前までに</w:t>
      </w:r>
      <w:r w:rsidR="007D0AB2" w:rsidRPr="00592385">
        <w:rPr>
          <w:rFonts w:asciiTheme="minorEastAsia" w:hAnsiTheme="minorEastAsia" w:cs="メイリオ" w:hint="eastAsia"/>
          <w:color w:val="auto"/>
          <w:sz w:val="21"/>
          <w:szCs w:val="21"/>
        </w:rPr>
        <w:t>相手方</w:t>
      </w:r>
      <w:r w:rsidRPr="00592385">
        <w:rPr>
          <w:rFonts w:asciiTheme="minorEastAsia" w:hAnsiTheme="minorEastAsia" w:cs="メイリオ" w:hint="eastAsia"/>
          <w:color w:val="auto"/>
          <w:sz w:val="21"/>
          <w:szCs w:val="21"/>
        </w:rPr>
        <w:t>に文書で通知する</w:t>
      </w:r>
      <w:r w:rsidR="00AC2BF9" w:rsidRPr="00592385">
        <w:rPr>
          <w:rFonts w:asciiTheme="minorEastAsia" w:hAnsiTheme="minorEastAsia" w:cs="メイリオ" w:hint="eastAsia"/>
          <w:color w:val="auto"/>
          <w:sz w:val="21"/>
          <w:szCs w:val="21"/>
        </w:rPr>
        <w:t>ことにより、本</w:t>
      </w:r>
      <w:r w:rsidR="000F5B2C" w:rsidRPr="00592385">
        <w:rPr>
          <w:rFonts w:asciiTheme="minorEastAsia" w:hAnsiTheme="minorEastAsia" w:cs="メイリオ" w:hint="eastAsia"/>
          <w:color w:val="auto"/>
          <w:sz w:val="21"/>
          <w:szCs w:val="21"/>
        </w:rPr>
        <w:t>契約</w:t>
      </w:r>
      <w:r w:rsidR="00AC2BF9" w:rsidRPr="00592385">
        <w:rPr>
          <w:rFonts w:asciiTheme="minorEastAsia" w:hAnsiTheme="minorEastAsia" w:cs="メイリオ" w:hint="eastAsia"/>
          <w:color w:val="auto"/>
          <w:sz w:val="21"/>
          <w:szCs w:val="21"/>
        </w:rPr>
        <w:t>を解除することができる。</w:t>
      </w:r>
      <w:r w:rsidRPr="00592385">
        <w:rPr>
          <w:rFonts w:asciiTheme="minorEastAsia" w:hAnsiTheme="minorEastAsia" w:cs="メイリオ"/>
          <w:color w:val="auto"/>
          <w:sz w:val="21"/>
          <w:szCs w:val="21"/>
        </w:rPr>
        <w:t xml:space="preserve"> </w:t>
      </w:r>
    </w:p>
    <w:p w14:paraId="0136A3C4" w14:textId="5CABD35B" w:rsidR="00447C98" w:rsidRPr="00592385" w:rsidRDefault="00447C98" w:rsidP="00122E15">
      <w:pPr>
        <w:pStyle w:val="Default"/>
        <w:ind w:left="283" w:hangingChars="135" w:hanging="283"/>
        <w:jc w:val="both"/>
        <w:rPr>
          <w:rFonts w:asciiTheme="minorEastAsia" w:hAnsiTheme="minorEastAsia" w:cs="メイリオ"/>
          <w:color w:val="auto"/>
          <w:sz w:val="21"/>
          <w:szCs w:val="21"/>
        </w:rPr>
      </w:pPr>
      <w:r w:rsidRPr="00592385">
        <w:rPr>
          <w:rFonts w:asciiTheme="minorEastAsia" w:hAnsiTheme="minorEastAsia" w:cs="メイリオ" w:hint="eastAsia"/>
          <w:color w:val="auto"/>
          <w:sz w:val="21"/>
          <w:szCs w:val="21"/>
        </w:rPr>
        <w:t>３</w:t>
      </w:r>
      <w:r w:rsidR="00063C00" w:rsidRPr="00592385">
        <w:rPr>
          <w:rFonts w:asciiTheme="minorEastAsia" w:hAnsiTheme="minorEastAsia" w:cs="メイリオ" w:hint="eastAsia"/>
          <w:color w:val="auto"/>
          <w:sz w:val="21"/>
          <w:szCs w:val="21"/>
        </w:rPr>
        <w:t xml:space="preserve">　</w:t>
      </w:r>
      <w:r w:rsidRPr="00592385">
        <w:rPr>
          <w:rFonts w:asciiTheme="minorEastAsia" w:hAnsiTheme="minorEastAsia" w:cs="メイリオ" w:hint="eastAsia"/>
          <w:color w:val="auto"/>
          <w:sz w:val="21"/>
          <w:szCs w:val="21"/>
        </w:rPr>
        <w:t>相手方の資産、信用又は事業に重大な変更が生じ、債務の履行が困難であると認められる場合は、</w:t>
      </w:r>
      <w:r w:rsidR="00063C00" w:rsidRPr="00592385">
        <w:rPr>
          <w:rFonts w:asciiTheme="minorEastAsia" w:hAnsiTheme="minorEastAsia" w:cs="メイリオ" w:hint="eastAsia"/>
          <w:color w:val="auto"/>
          <w:sz w:val="21"/>
          <w:szCs w:val="21"/>
        </w:rPr>
        <w:t>甲</w:t>
      </w:r>
      <w:r w:rsidR="00F67603">
        <w:rPr>
          <w:rFonts w:asciiTheme="minorEastAsia" w:hAnsiTheme="minorEastAsia" w:cs="メイリオ" w:hint="eastAsia"/>
          <w:color w:val="auto"/>
          <w:sz w:val="21"/>
          <w:szCs w:val="21"/>
        </w:rPr>
        <w:t>及び</w:t>
      </w:r>
      <w:r w:rsidR="00063C00" w:rsidRPr="00592385">
        <w:rPr>
          <w:rFonts w:asciiTheme="minorEastAsia" w:hAnsiTheme="minorEastAsia" w:cs="メイリオ" w:hint="eastAsia"/>
          <w:color w:val="auto"/>
          <w:sz w:val="21"/>
          <w:szCs w:val="21"/>
        </w:rPr>
        <w:t>乙は、</w:t>
      </w:r>
      <w:r w:rsidRPr="00592385">
        <w:rPr>
          <w:rFonts w:asciiTheme="minorEastAsia" w:hAnsiTheme="minorEastAsia" w:cs="メイリオ" w:hint="eastAsia"/>
          <w:color w:val="auto"/>
          <w:sz w:val="21"/>
          <w:szCs w:val="21"/>
        </w:rPr>
        <w:t>相手方への文書による通知により本</w:t>
      </w:r>
      <w:r w:rsidR="000F5B2C" w:rsidRPr="00592385">
        <w:rPr>
          <w:rFonts w:asciiTheme="minorEastAsia" w:hAnsiTheme="minorEastAsia" w:cs="メイリオ" w:hint="eastAsia"/>
          <w:color w:val="auto"/>
          <w:sz w:val="21"/>
          <w:szCs w:val="21"/>
        </w:rPr>
        <w:t>契約</w:t>
      </w:r>
      <w:r w:rsidRPr="00592385">
        <w:rPr>
          <w:rFonts w:asciiTheme="minorEastAsia" w:hAnsiTheme="minorEastAsia" w:cs="メイリオ" w:hint="eastAsia"/>
          <w:color w:val="auto"/>
          <w:sz w:val="21"/>
          <w:szCs w:val="21"/>
        </w:rPr>
        <w:t>を直ちに</w:t>
      </w:r>
      <w:r w:rsidR="00896EDC" w:rsidRPr="00592385">
        <w:rPr>
          <w:rFonts w:asciiTheme="minorEastAsia" w:hAnsiTheme="minorEastAsia" w:cs="メイリオ" w:hint="eastAsia"/>
          <w:color w:val="auto"/>
          <w:sz w:val="21"/>
          <w:szCs w:val="21"/>
        </w:rPr>
        <w:t>解除</w:t>
      </w:r>
      <w:r w:rsidRPr="00592385">
        <w:rPr>
          <w:rFonts w:asciiTheme="minorEastAsia" w:hAnsiTheme="minorEastAsia" w:cs="メイリオ" w:hint="eastAsia"/>
          <w:color w:val="auto"/>
          <w:sz w:val="21"/>
          <w:szCs w:val="21"/>
        </w:rPr>
        <w:t>することができる。</w:t>
      </w:r>
      <w:r w:rsidRPr="00592385">
        <w:rPr>
          <w:rFonts w:asciiTheme="minorEastAsia" w:hAnsiTheme="minorEastAsia" w:cs="メイリオ"/>
          <w:color w:val="auto"/>
          <w:sz w:val="21"/>
          <w:szCs w:val="21"/>
        </w:rPr>
        <w:t xml:space="preserve"> </w:t>
      </w:r>
    </w:p>
    <w:p w14:paraId="7E2961D5" w14:textId="77777777" w:rsidR="00961DC8" w:rsidRDefault="00961DC8" w:rsidP="00122E15">
      <w:pPr>
        <w:pStyle w:val="Default"/>
        <w:ind w:left="283" w:hangingChars="135" w:hanging="283"/>
        <w:jc w:val="both"/>
        <w:rPr>
          <w:rFonts w:asciiTheme="minorEastAsia" w:hAnsiTheme="minorEastAsia" w:cs="メイリオ"/>
          <w:color w:val="auto"/>
          <w:sz w:val="21"/>
          <w:szCs w:val="21"/>
        </w:rPr>
      </w:pPr>
    </w:p>
    <w:p w14:paraId="3FCC8778" w14:textId="289884BF" w:rsidR="00447C98" w:rsidRPr="00592385" w:rsidRDefault="00314693" w:rsidP="00122E15">
      <w:pPr>
        <w:pStyle w:val="Default"/>
        <w:ind w:left="283" w:hangingChars="135" w:hanging="283"/>
        <w:jc w:val="both"/>
        <w:rPr>
          <w:rFonts w:asciiTheme="minorEastAsia" w:hAnsiTheme="minorEastAsia" w:cs="メイリオ"/>
          <w:color w:val="auto"/>
          <w:sz w:val="21"/>
          <w:szCs w:val="21"/>
        </w:rPr>
      </w:pPr>
      <w:r>
        <w:rPr>
          <w:rFonts w:asciiTheme="minorEastAsia" w:hAnsiTheme="minorEastAsia" w:cs="メイリオ" w:hint="eastAsia"/>
          <w:color w:val="auto"/>
          <w:sz w:val="21"/>
          <w:szCs w:val="21"/>
        </w:rPr>
        <w:t>（</w:t>
      </w:r>
      <w:r w:rsidR="00447C98" w:rsidRPr="00592385">
        <w:rPr>
          <w:rFonts w:asciiTheme="minorEastAsia" w:hAnsiTheme="minorEastAsia" w:cs="メイリオ" w:hint="eastAsia"/>
          <w:color w:val="auto"/>
          <w:sz w:val="21"/>
          <w:szCs w:val="21"/>
        </w:rPr>
        <w:t>損害賠償</w:t>
      </w:r>
      <w:r>
        <w:rPr>
          <w:rFonts w:asciiTheme="minorEastAsia" w:hAnsiTheme="minorEastAsia" w:cs="メイリオ" w:hint="eastAsia"/>
          <w:color w:val="auto"/>
          <w:sz w:val="21"/>
          <w:szCs w:val="21"/>
        </w:rPr>
        <w:t>）</w:t>
      </w:r>
    </w:p>
    <w:p w14:paraId="2475D8E8" w14:textId="3A03C2C4" w:rsidR="00447C98" w:rsidRPr="00592385" w:rsidRDefault="008F103E" w:rsidP="00E0590F">
      <w:pPr>
        <w:pStyle w:val="Default"/>
        <w:tabs>
          <w:tab w:val="left" w:pos="426"/>
        </w:tabs>
        <w:ind w:left="283" w:hangingChars="135" w:hanging="283"/>
        <w:jc w:val="both"/>
        <w:rPr>
          <w:rFonts w:asciiTheme="minorEastAsia" w:hAnsiTheme="minorEastAsia" w:cs="メイリオ"/>
          <w:color w:val="auto"/>
          <w:sz w:val="21"/>
          <w:szCs w:val="21"/>
        </w:rPr>
      </w:pPr>
      <w:r w:rsidRPr="00592385">
        <w:rPr>
          <w:rFonts w:asciiTheme="minorEastAsia" w:hAnsiTheme="minorEastAsia" w:cs="メイリオ" w:hint="eastAsia"/>
          <w:color w:val="auto"/>
          <w:sz w:val="21"/>
          <w:szCs w:val="21"/>
        </w:rPr>
        <w:t>第</w:t>
      </w:r>
      <w:r w:rsidR="00371B77">
        <w:rPr>
          <w:rFonts w:asciiTheme="minorEastAsia" w:hAnsiTheme="minorEastAsia" w:cs="メイリオ" w:hint="eastAsia"/>
          <w:color w:val="auto"/>
          <w:sz w:val="21"/>
          <w:szCs w:val="21"/>
        </w:rPr>
        <w:t>９</w:t>
      </w:r>
      <w:r w:rsidRPr="00592385">
        <w:rPr>
          <w:rFonts w:asciiTheme="minorEastAsia" w:hAnsiTheme="minorEastAsia" w:cs="メイリオ" w:hint="eastAsia"/>
          <w:color w:val="auto"/>
          <w:sz w:val="21"/>
          <w:szCs w:val="21"/>
        </w:rPr>
        <w:t>条</w:t>
      </w:r>
      <w:r w:rsidR="00733D06" w:rsidRPr="00592385">
        <w:rPr>
          <w:rFonts w:asciiTheme="minorEastAsia" w:hAnsiTheme="minorEastAsia" w:cs="メイリオ" w:hint="eastAsia"/>
          <w:color w:val="auto"/>
          <w:sz w:val="21"/>
          <w:szCs w:val="21"/>
        </w:rPr>
        <w:t xml:space="preserve">　</w:t>
      </w:r>
      <w:r w:rsidR="00536BEF">
        <w:rPr>
          <w:rFonts w:asciiTheme="minorEastAsia" w:hAnsiTheme="minorEastAsia" w:cs="メイリオ" w:hint="eastAsia"/>
          <w:color w:val="auto"/>
          <w:sz w:val="21"/>
          <w:szCs w:val="21"/>
        </w:rPr>
        <w:t>甲</w:t>
      </w:r>
      <w:r w:rsidR="007851CE">
        <w:rPr>
          <w:rFonts w:asciiTheme="minorEastAsia" w:hAnsiTheme="minorEastAsia" w:cs="メイリオ" w:hint="eastAsia"/>
          <w:color w:val="auto"/>
          <w:sz w:val="21"/>
          <w:szCs w:val="21"/>
        </w:rPr>
        <w:t>及び</w:t>
      </w:r>
      <w:r w:rsidR="00536BEF">
        <w:rPr>
          <w:rFonts w:asciiTheme="minorEastAsia" w:hAnsiTheme="minorEastAsia" w:cs="メイリオ" w:hint="eastAsia"/>
          <w:color w:val="auto"/>
          <w:sz w:val="21"/>
          <w:szCs w:val="21"/>
        </w:rPr>
        <w:t>乙は、</w:t>
      </w:r>
      <w:r w:rsidR="00447C98" w:rsidRPr="00592385">
        <w:rPr>
          <w:rFonts w:asciiTheme="minorEastAsia" w:hAnsiTheme="minorEastAsia" w:cs="メイリオ" w:hint="eastAsia"/>
          <w:color w:val="auto"/>
          <w:sz w:val="21"/>
          <w:szCs w:val="21"/>
        </w:rPr>
        <w:t>その責に帰すべき事由により</w:t>
      </w:r>
      <w:r w:rsidR="007851CE">
        <w:rPr>
          <w:rFonts w:asciiTheme="minorEastAsia" w:hAnsiTheme="minorEastAsia" w:cs="メイリオ" w:hint="eastAsia"/>
          <w:color w:val="auto"/>
          <w:sz w:val="21"/>
          <w:szCs w:val="21"/>
        </w:rPr>
        <w:t>相手方</w:t>
      </w:r>
      <w:r w:rsidR="00447C98" w:rsidRPr="00592385">
        <w:rPr>
          <w:rFonts w:asciiTheme="minorEastAsia" w:hAnsiTheme="minorEastAsia" w:cs="メイリオ" w:hint="eastAsia"/>
          <w:color w:val="auto"/>
          <w:sz w:val="21"/>
          <w:szCs w:val="21"/>
        </w:rPr>
        <w:t>に損害を与えた場合は、</w:t>
      </w:r>
      <w:r w:rsidR="006E5753" w:rsidRPr="00175976">
        <w:rPr>
          <w:rFonts w:ascii="ＭＳ Ｐ明朝" w:eastAsia="ＭＳ Ｐ明朝" w:hAnsi="ＭＳ Ｐ明朝" w:cs="メイリオ" w:hint="eastAsia"/>
          <w:color w:val="auto"/>
          <w:sz w:val="21"/>
          <w:szCs w:val="21"/>
        </w:rPr>
        <w:t>双方協議の上、誠意を持って</w:t>
      </w:r>
      <w:r w:rsidR="00536BEF">
        <w:rPr>
          <w:rFonts w:asciiTheme="minorEastAsia" w:hAnsiTheme="minorEastAsia" w:cs="メイリオ" w:hint="eastAsia"/>
          <w:color w:val="auto"/>
          <w:sz w:val="21"/>
          <w:szCs w:val="21"/>
        </w:rPr>
        <w:t>賠償するものとする。</w:t>
      </w:r>
      <w:r w:rsidR="00447C98" w:rsidRPr="00592385">
        <w:rPr>
          <w:rFonts w:asciiTheme="minorEastAsia" w:hAnsiTheme="minorEastAsia" w:cs="メイリオ" w:hint="eastAsia"/>
          <w:color w:val="auto"/>
          <w:sz w:val="21"/>
          <w:szCs w:val="21"/>
        </w:rPr>
        <w:t>ただし、天災その他不可抗力による場合は、</w:t>
      </w:r>
      <w:r w:rsidR="00B75D39">
        <w:rPr>
          <w:rFonts w:asciiTheme="minorEastAsia" w:hAnsiTheme="minorEastAsia" w:cs="メイリオ" w:hint="eastAsia"/>
          <w:color w:val="auto"/>
          <w:sz w:val="21"/>
          <w:szCs w:val="21"/>
        </w:rPr>
        <w:t>補償、賠償等名目のいかんを問わず何らの請求権も発生しない</w:t>
      </w:r>
      <w:r w:rsidR="00447C98" w:rsidRPr="00592385">
        <w:rPr>
          <w:rFonts w:asciiTheme="minorEastAsia" w:hAnsiTheme="minorEastAsia" w:cs="メイリオ" w:hint="eastAsia"/>
          <w:color w:val="auto"/>
          <w:sz w:val="21"/>
          <w:szCs w:val="21"/>
        </w:rPr>
        <w:t>。</w:t>
      </w:r>
      <w:r w:rsidR="00447C98" w:rsidRPr="00592385">
        <w:rPr>
          <w:rFonts w:asciiTheme="minorEastAsia" w:hAnsiTheme="minorEastAsia" w:cs="メイリオ"/>
          <w:color w:val="auto"/>
          <w:sz w:val="21"/>
          <w:szCs w:val="21"/>
        </w:rPr>
        <w:t xml:space="preserve"> </w:t>
      </w:r>
    </w:p>
    <w:p w14:paraId="580EF108" w14:textId="45765855" w:rsidR="00447C98" w:rsidRDefault="00447C98" w:rsidP="00122E15">
      <w:pPr>
        <w:pStyle w:val="Default"/>
        <w:ind w:left="283" w:hangingChars="135" w:hanging="283"/>
        <w:jc w:val="both"/>
        <w:rPr>
          <w:rFonts w:asciiTheme="minorEastAsia" w:hAnsiTheme="minorEastAsia" w:cs="メイリオ"/>
          <w:color w:val="auto"/>
          <w:sz w:val="21"/>
          <w:szCs w:val="21"/>
        </w:rPr>
      </w:pPr>
      <w:r w:rsidRPr="00592385">
        <w:rPr>
          <w:rFonts w:asciiTheme="minorEastAsia" w:hAnsiTheme="minorEastAsia" w:cs="メイリオ"/>
          <w:color w:val="auto"/>
          <w:sz w:val="21"/>
          <w:szCs w:val="21"/>
        </w:rPr>
        <w:t xml:space="preserve"> </w:t>
      </w:r>
    </w:p>
    <w:p w14:paraId="2A430BDF" w14:textId="77777777" w:rsidR="00536BEF" w:rsidRDefault="00536BEF" w:rsidP="00122E15">
      <w:pPr>
        <w:pStyle w:val="Default"/>
        <w:jc w:val="both"/>
        <w:rPr>
          <w:rFonts w:ascii="ＭＳ Ｐ明朝" w:eastAsia="ＭＳ Ｐ明朝" w:hAnsi="ＭＳ Ｐ明朝" w:cs="メイリオ"/>
          <w:color w:val="auto"/>
          <w:sz w:val="21"/>
          <w:szCs w:val="21"/>
        </w:rPr>
      </w:pPr>
      <w:r w:rsidRPr="0057716A">
        <w:rPr>
          <w:rFonts w:ascii="ＭＳ Ｐ明朝" w:eastAsia="ＭＳ Ｐ明朝" w:hAnsi="ＭＳ Ｐ明朝" w:cs="メイリオ" w:hint="eastAsia"/>
          <w:color w:val="auto"/>
          <w:sz w:val="21"/>
          <w:szCs w:val="21"/>
        </w:rPr>
        <w:t>（本契約の変更）</w:t>
      </w:r>
    </w:p>
    <w:p w14:paraId="692B3131" w14:textId="2A94009B" w:rsidR="00536BEF" w:rsidRPr="006872BC" w:rsidRDefault="00536BEF" w:rsidP="00122E15">
      <w:pPr>
        <w:pStyle w:val="Default"/>
        <w:ind w:left="210" w:hangingChars="100" w:hanging="210"/>
        <w:jc w:val="both"/>
        <w:rPr>
          <w:rFonts w:eastAsia="ＭＳ 明朝" w:cs="メイリオ"/>
          <w:color w:val="auto"/>
          <w:sz w:val="21"/>
          <w:szCs w:val="21"/>
        </w:rPr>
      </w:pPr>
      <w:r w:rsidRPr="006872BC">
        <w:rPr>
          <w:rFonts w:eastAsia="ＭＳ 明朝" w:cs="メイリオ" w:hint="eastAsia"/>
          <w:color w:val="auto"/>
          <w:sz w:val="21"/>
          <w:szCs w:val="21"/>
        </w:rPr>
        <w:t>第</w:t>
      </w:r>
      <w:r w:rsidR="00371B77">
        <w:rPr>
          <w:rFonts w:eastAsia="ＭＳ 明朝" w:cs="メイリオ" w:hint="eastAsia"/>
          <w:color w:val="auto"/>
          <w:sz w:val="21"/>
          <w:szCs w:val="21"/>
        </w:rPr>
        <w:t>１０</w:t>
      </w:r>
      <w:r w:rsidRPr="006872BC">
        <w:rPr>
          <w:rFonts w:eastAsia="ＭＳ 明朝" w:cs="メイリオ" w:hint="eastAsia"/>
          <w:color w:val="auto"/>
          <w:sz w:val="21"/>
          <w:szCs w:val="21"/>
        </w:rPr>
        <w:t>条　本契約の内容について変更の必要が生じた場合、甲乙協議の上、文書により本契約の内容を変更することができる。</w:t>
      </w:r>
    </w:p>
    <w:p w14:paraId="390B1412" w14:textId="77777777" w:rsidR="00536BEF" w:rsidRPr="002046C3" w:rsidRDefault="00536BEF" w:rsidP="00122E15">
      <w:pPr>
        <w:pStyle w:val="Default"/>
        <w:ind w:left="283" w:hangingChars="135" w:hanging="283"/>
        <w:jc w:val="both"/>
        <w:rPr>
          <w:rFonts w:eastAsia="ＭＳ 明朝" w:cs="メイリオ"/>
          <w:color w:val="auto"/>
          <w:sz w:val="21"/>
          <w:szCs w:val="21"/>
        </w:rPr>
      </w:pPr>
    </w:p>
    <w:p w14:paraId="7494A5F4" w14:textId="492B58D9" w:rsidR="00BC54AF" w:rsidRDefault="00BC54AF" w:rsidP="00122E15">
      <w:pPr>
        <w:rPr>
          <w:rFonts w:ascii="ＭＳ 明朝" w:hAnsi="ＭＳ 明朝"/>
        </w:rPr>
      </w:pPr>
      <w:r>
        <w:rPr>
          <w:rFonts w:ascii="ＭＳ 明朝" w:hAnsi="ＭＳ 明朝" w:hint="eastAsia"/>
        </w:rPr>
        <w:t>（専属的合意管轄裁判所）</w:t>
      </w:r>
    </w:p>
    <w:p w14:paraId="05AF6A8B" w14:textId="76FF6F0A" w:rsidR="00BC54AF" w:rsidRPr="00D8389E" w:rsidRDefault="00BC54AF" w:rsidP="00122E15">
      <w:pPr>
        <w:ind w:left="210" w:hangingChars="100" w:hanging="210"/>
        <w:rPr>
          <w:rFonts w:ascii="ＭＳ 明朝" w:hAnsi="ＭＳ 明朝"/>
          <w:u w:val="single"/>
        </w:rPr>
      </w:pPr>
      <w:r>
        <w:rPr>
          <w:rFonts w:ascii="ＭＳ 明朝" w:hAnsi="ＭＳ 明朝" w:hint="eastAsia"/>
        </w:rPr>
        <w:t>第</w:t>
      </w:r>
      <w:r w:rsidR="006872BC">
        <w:rPr>
          <w:rFonts w:ascii="ＭＳ 明朝" w:hAnsi="ＭＳ 明朝" w:hint="eastAsia"/>
        </w:rPr>
        <w:t>１</w:t>
      </w:r>
      <w:r w:rsidR="00E0590F">
        <w:rPr>
          <w:rFonts w:ascii="ＭＳ 明朝" w:hAnsi="ＭＳ 明朝" w:hint="eastAsia"/>
        </w:rPr>
        <w:t>１</w:t>
      </w:r>
      <w:r>
        <w:rPr>
          <w:rFonts w:ascii="ＭＳ 明朝" w:hAnsi="ＭＳ 明朝" w:hint="eastAsia"/>
        </w:rPr>
        <w:t>条　本契約に関する一切の争訟は</w:t>
      </w:r>
      <w:r w:rsidR="00314693">
        <w:rPr>
          <w:rFonts w:ascii="ＭＳ 明朝" w:hAnsi="ＭＳ 明朝" w:hint="eastAsia"/>
        </w:rPr>
        <w:t>、</w:t>
      </w:r>
      <w:r w:rsidR="00DF463A">
        <w:rPr>
          <w:rFonts w:ascii="ＭＳ 明朝" w:hAnsi="ＭＳ 明朝" w:hint="eastAsia"/>
        </w:rPr>
        <w:t>さいたま</w:t>
      </w:r>
      <w:r>
        <w:rPr>
          <w:rFonts w:ascii="ＭＳ 明朝" w:hAnsi="ＭＳ 明朝" w:hint="eastAsia"/>
        </w:rPr>
        <w:t>地方裁判所を第一審の専属的合意管轄裁判所とする。</w:t>
      </w:r>
    </w:p>
    <w:p w14:paraId="0E859C97" w14:textId="77777777" w:rsidR="00BC54AF" w:rsidRDefault="00BC54AF" w:rsidP="00122E15">
      <w:pPr>
        <w:pStyle w:val="Default"/>
        <w:ind w:left="283" w:hangingChars="135" w:hanging="283"/>
        <w:jc w:val="both"/>
        <w:rPr>
          <w:rFonts w:asciiTheme="minorEastAsia" w:hAnsiTheme="minorEastAsia" w:cs="メイリオ"/>
          <w:color w:val="auto"/>
          <w:sz w:val="21"/>
          <w:szCs w:val="21"/>
        </w:rPr>
      </w:pPr>
      <w:r w:rsidRPr="00592385">
        <w:rPr>
          <w:rFonts w:asciiTheme="minorEastAsia" w:hAnsiTheme="minorEastAsia" w:cs="メイリオ"/>
          <w:color w:val="auto"/>
          <w:sz w:val="21"/>
          <w:szCs w:val="21"/>
        </w:rPr>
        <w:t xml:space="preserve"> </w:t>
      </w:r>
    </w:p>
    <w:p w14:paraId="504194F3" w14:textId="51C95399" w:rsidR="00447C98" w:rsidRPr="00592385" w:rsidRDefault="00314693" w:rsidP="00122E15">
      <w:pPr>
        <w:pStyle w:val="Default"/>
        <w:ind w:left="283" w:hangingChars="135" w:hanging="283"/>
        <w:jc w:val="both"/>
        <w:rPr>
          <w:rFonts w:asciiTheme="minorEastAsia" w:hAnsiTheme="minorEastAsia" w:cs="メイリオ"/>
          <w:color w:val="auto"/>
          <w:sz w:val="21"/>
          <w:szCs w:val="21"/>
        </w:rPr>
      </w:pPr>
      <w:r>
        <w:rPr>
          <w:rFonts w:asciiTheme="minorEastAsia" w:hAnsiTheme="minorEastAsia" w:cs="メイリオ" w:hint="eastAsia"/>
          <w:color w:val="auto"/>
          <w:sz w:val="21"/>
          <w:szCs w:val="21"/>
        </w:rPr>
        <w:t>（</w:t>
      </w:r>
      <w:r w:rsidR="006872BC">
        <w:rPr>
          <w:rFonts w:asciiTheme="minorEastAsia" w:hAnsiTheme="minorEastAsia" w:cs="メイリオ" w:hint="eastAsia"/>
          <w:color w:val="auto"/>
          <w:sz w:val="21"/>
          <w:szCs w:val="21"/>
        </w:rPr>
        <w:t>協議</w:t>
      </w:r>
      <w:r>
        <w:rPr>
          <w:rFonts w:asciiTheme="minorEastAsia" w:hAnsiTheme="minorEastAsia" w:cs="メイリオ" w:hint="eastAsia"/>
          <w:color w:val="auto"/>
          <w:sz w:val="21"/>
          <w:szCs w:val="21"/>
        </w:rPr>
        <w:t>）</w:t>
      </w:r>
    </w:p>
    <w:p w14:paraId="09B1C533" w14:textId="4EDA4CB4" w:rsidR="00BC54AF" w:rsidRDefault="008F103E" w:rsidP="00122E15">
      <w:pPr>
        <w:ind w:left="283" w:hangingChars="135" w:hanging="283"/>
        <w:rPr>
          <w:rFonts w:asciiTheme="minorEastAsia" w:hAnsiTheme="minorEastAsia" w:cs="メイリオ"/>
          <w:szCs w:val="21"/>
        </w:rPr>
      </w:pPr>
      <w:r w:rsidRPr="00592385">
        <w:rPr>
          <w:rFonts w:asciiTheme="minorEastAsia" w:hAnsiTheme="minorEastAsia" w:cs="メイリオ" w:hint="eastAsia"/>
          <w:szCs w:val="21"/>
        </w:rPr>
        <w:t>第</w:t>
      </w:r>
      <w:r w:rsidR="006872BC">
        <w:rPr>
          <w:rFonts w:asciiTheme="minorEastAsia" w:hAnsiTheme="minorEastAsia" w:cs="メイリオ" w:hint="eastAsia"/>
          <w:szCs w:val="21"/>
        </w:rPr>
        <w:t>１</w:t>
      </w:r>
      <w:r w:rsidR="00E0590F">
        <w:rPr>
          <w:rFonts w:asciiTheme="minorEastAsia" w:hAnsiTheme="minorEastAsia" w:cs="メイリオ" w:hint="eastAsia"/>
          <w:szCs w:val="21"/>
        </w:rPr>
        <w:t>２</w:t>
      </w:r>
      <w:r w:rsidRPr="00592385">
        <w:rPr>
          <w:rFonts w:asciiTheme="minorEastAsia" w:hAnsiTheme="minorEastAsia" w:cs="メイリオ" w:hint="eastAsia"/>
          <w:szCs w:val="21"/>
        </w:rPr>
        <w:t xml:space="preserve">条　</w:t>
      </w:r>
      <w:r w:rsidR="00447C98" w:rsidRPr="00592385">
        <w:rPr>
          <w:rFonts w:asciiTheme="minorEastAsia" w:hAnsiTheme="minorEastAsia" w:cs="メイリオ" w:hint="eastAsia"/>
          <w:szCs w:val="21"/>
        </w:rPr>
        <w:t>本</w:t>
      </w:r>
      <w:r w:rsidR="000F5B2C" w:rsidRPr="00592385">
        <w:rPr>
          <w:rFonts w:asciiTheme="minorEastAsia" w:hAnsiTheme="minorEastAsia" w:cs="メイリオ" w:hint="eastAsia"/>
          <w:szCs w:val="21"/>
        </w:rPr>
        <w:t>契約</w:t>
      </w:r>
      <w:r w:rsidR="00447C98" w:rsidRPr="00592385">
        <w:rPr>
          <w:rFonts w:asciiTheme="minorEastAsia" w:hAnsiTheme="minorEastAsia" w:cs="メイリオ" w:hint="eastAsia"/>
          <w:szCs w:val="21"/>
        </w:rPr>
        <w:t>の各条項又は本</w:t>
      </w:r>
      <w:r w:rsidR="000F5B2C" w:rsidRPr="00592385">
        <w:rPr>
          <w:rFonts w:asciiTheme="minorEastAsia" w:hAnsiTheme="minorEastAsia" w:cs="メイリオ" w:hint="eastAsia"/>
          <w:szCs w:val="21"/>
        </w:rPr>
        <w:t>契約</w:t>
      </w:r>
      <w:r w:rsidR="00162B6B" w:rsidRPr="00592385">
        <w:rPr>
          <w:rFonts w:asciiTheme="minorEastAsia" w:hAnsiTheme="minorEastAsia" w:cs="メイリオ" w:hint="eastAsia"/>
          <w:szCs w:val="21"/>
        </w:rPr>
        <w:t>に</w:t>
      </w:r>
      <w:r w:rsidR="00447C98" w:rsidRPr="00592385">
        <w:rPr>
          <w:rFonts w:asciiTheme="minorEastAsia" w:hAnsiTheme="minorEastAsia" w:cs="メイリオ" w:hint="eastAsia"/>
          <w:szCs w:val="21"/>
        </w:rPr>
        <w:t>記載のない事項について疑義が生じた場合、甲</w:t>
      </w:r>
      <w:r w:rsidR="009128E8">
        <w:rPr>
          <w:rFonts w:asciiTheme="minorEastAsia" w:hAnsiTheme="minorEastAsia" w:cs="メイリオ" w:hint="eastAsia"/>
          <w:szCs w:val="21"/>
        </w:rPr>
        <w:t>及び</w:t>
      </w:r>
      <w:r w:rsidR="00447C98" w:rsidRPr="00592385">
        <w:rPr>
          <w:rFonts w:asciiTheme="minorEastAsia" w:hAnsiTheme="minorEastAsia" w:cs="メイリオ" w:hint="eastAsia"/>
          <w:szCs w:val="21"/>
        </w:rPr>
        <w:t>乙は互いに誠意をもって円満に協議の上決定するものとする。</w:t>
      </w:r>
    </w:p>
    <w:p w14:paraId="44D64BE3" w14:textId="77777777" w:rsidR="00BC54AF" w:rsidRPr="002046C3" w:rsidRDefault="00BC54AF" w:rsidP="00122E15">
      <w:pPr>
        <w:ind w:left="283" w:hangingChars="135" w:hanging="283"/>
        <w:rPr>
          <w:rFonts w:asciiTheme="minorEastAsia" w:hAnsiTheme="minorEastAsia" w:cs="メイリオ"/>
          <w:szCs w:val="21"/>
        </w:rPr>
      </w:pPr>
    </w:p>
    <w:p w14:paraId="10066F6A" w14:textId="77777777" w:rsidR="00BC54AF" w:rsidRPr="0060190D" w:rsidRDefault="00BC54AF" w:rsidP="00122E15">
      <w:pPr>
        <w:ind w:left="283" w:hangingChars="135" w:hanging="283"/>
        <w:rPr>
          <w:rFonts w:asciiTheme="minorEastAsia" w:hAnsiTheme="minorEastAsia"/>
          <w:szCs w:val="21"/>
        </w:rPr>
      </w:pPr>
      <w:r w:rsidRPr="0060190D">
        <w:rPr>
          <w:rFonts w:asciiTheme="minorEastAsia" w:hAnsiTheme="minorEastAsia" w:hint="eastAsia"/>
          <w:szCs w:val="21"/>
        </w:rPr>
        <w:t>（残存条項）</w:t>
      </w:r>
    </w:p>
    <w:p w14:paraId="61ECDF2B" w14:textId="3D53B4D7" w:rsidR="00BC54AF" w:rsidRDefault="00BC54AF" w:rsidP="00122E15">
      <w:pPr>
        <w:ind w:left="210" w:hangingChars="100" w:hanging="210"/>
        <w:rPr>
          <w:rFonts w:asciiTheme="minorEastAsia" w:hAnsiTheme="minorEastAsia"/>
          <w:szCs w:val="21"/>
        </w:rPr>
      </w:pPr>
      <w:r w:rsidRPr="0060190D">
        <w:rPr>
          <w:rFonts w:asciiTheme="minorEastAsia" w:hAnsiTheme="minorEastAsia" w:hint="eastAsia"/>
          <w:szCs w:val="21"/>
        </w:rPr>
        <w:t>第</w:t>
      </w:r>
      <w:r w:rsidR="006872BC">
        <w:rPr>
          <w:rFonts w:asciiTheme="minorEastAsia" w:hAnsiTheme="minorEastAsia" w:hint="eastAsia"/>
          <w:szCs w:val="21"/>
        </w:rPr>
        <w:t>１</w:t>
      </w:r>
      <w:r w:rsidR="00E0590F">
        <w:rPr>
          <w:rFonts w:asciiTheme="minorEastAsia" w:hAnsiTheme="minorEastAsia" w:hint="eastAsia"/>
          <w:szCs w:val="21"/>
        </w:rPr>
        <w:t>３</w:t>
      </w:r>
      <w:r w:rsidRPr="0060190D">
        <w:rPr>
          <w:rFonts w:asciiTheme="minorEastAsia" w:hAnsiTheme="minorEastAsia" w:hint="eastAsia"/>
          <w:szCs w:val="21"/>
        </w:rPr>
        <w:t>条　本契約終了後においても、第</w:t>
      </w:r>
      <w:r w:rsidR="00281F35">
        <w:rPr>
          <w:rFonts w:asciiTheme="minorEastAsia" w:hAnsiTheme="minorEastAsia" w:hint="eastAsia"/>
          <w:szCs w:val="21"/>
        </w:rPr>
        <w:t>４</w:t>
      </w:r>
      <w:r w:rsidRPr="0060190D">
        <w:rPr>
          <w:rFonts w:asciiTheme="minorEastAsia" w:hAnsiTheme="minorEastAsia" w:hint="eastAsia"/>
          <w:szCs w:val="21"/>
        </w:rPr>
        <w:t>条</w:t>
      </w:r>
      <w:r>
        <w:rPr>
          <w:rFonts w:asciiTheme="minorEastAsia" w:hAnsiTheme="minorEastAsia" w:hint="eastAsia"/>
          <w:szCs w:val="21"/>
        </w:rPr>
        <w:t>（秘密保持）</w:t>
      </w:r>
      <w:r w:rsidRPr="0060190D">
        <w:rPr>
          <w:rFonts w:asciiTheme="minorEastAsia" w:hAnsiTheme="minorEastAsia" w:hint="eastAsia"/>
          <w:szCs w:val="21"/>
        </w:rPr>
        <w:t>、第</w:t>
      </w:r>
      <w:r w:rsidR="002F6F11">
        <w:rPr>
          <w:rFonts w:asciiTheme="minorEastAsia" w:hAnsiTheme="minorEastAsia" w:hint="eastAsia"/>
          <w:szCs w:val="21"/>
        </w:rPr>
        <w:t>９</w:t>
      </w:r>
      <w:r w:rsidRPr="0060190D">
        <w:rPr>
          <w:rFonts w:asciiTheme="minorEastAsia" w:hAnsiTheme="minorEastAsia" w:hint="eastAsia"/>
          <w:szCs w:val="21"/>
        </w:rPr>
        <w:t>条</w:t>
      </w:r>
      <w:r>
        <w:rPr>
          <w:rFonts w:asciiTheme="minorEastAsia" w:hAnsiTheme="minorEastAsia" w:hint="eastAsia"/>
          <w:szCs w:val="21"/>
        </w:rPr>
        <w:t>（損害賠償）</w:t>
      </w:r>
      <w:r w:rsidRPr="0060190D">
        <w:rPr>
          <w:rFonts w:asciiTheme="minorEastAsia" w:hAnsiTheme="minorEastAsia" w:hint="eastAsia"/>
          <w:szCs w:val="21"/>
        </w:rPr>
        <w:t>、第</w:t>
      </w:r>
      <w:r w:rsidR="00281F35">
        <w:rPr>
          <w:rFonts w:asciiTheme="minorEastAsia" w:hAnsiTheme="minorEastAsia" w:hint="eastAsia"/>
          <w:szCs w:val="21"/>
        </w:rPr>
        <w:t>１</w:t>
      </w:r>
      <w:r w:rsidR="00E0590F">
        <w:rPr>
          <w:rFonts w:asciiTheme="minorEastAsia" w:hAnsiTheme="minorEastAsia" w:hint="eastAsia"/>
          <w:szCs w:val="21"/>
        </w:rPr>
        <w:t>１</w:t>
      </w:r>
      <w:r w:rsidRPr="0060190D">
        <w:rPr>
          <w:rFonts w:asciiTheme="minorEastAsia" w:hAnsiTheme="minorEastAsia" w:hint="eastAsia"/>
          <w:szCs w:val="21"/>
        </w:rPr>
        <w:t>条</w:t>
      </w:r>
      <w:r>
        <w:rPr>
          <w:rFonts w:asciiTheme="minorEastAsia" w:hAnsiTheme="minorEastAsia" w:hint="eastAsia"/>
          <w:szCs w:val="21"/>
        </w:rPr>
        <w:t>（管轄裁判所）</w:t>
      </w:r>
      <w:r w:rsidRPr="0060190D">
        <w:rPr>
          <w:rFonts w:asciiTheme="minorEastAsia" w:hAnsiTheme="minorEastAsia" w:hint="eastAsia"/>
          <w:szCs w:val="21"/>
        </w:rPr>
        <w:t>及び第</w:t>
      </w:r>
      <w:r w:rsidR="00281F35">
        <w:rPr>
          <w:rFonts w:asciiTheme="minorEastAsia" w:hAnsiTheme="minorEastAsia" w:hint="eastAsia"/>
          <w:szCs w:val="21"/>
        </w:rPr>
        <w:t>１</w:t>
      </w:r>
      <w:r w:rsidR="00E0590F">
        <w:rPr>
          <w:rFonts w:asciiTheme="minorEastAsia" w:hAnsiTheme="minorEastAsia" w:hint="eastAsia"/>
          <w:szCs w:val="21"/>
        </w:rPr>
        <w:t>２</w:t>
      </w:r>
      <w:r w:rsidRPr="0060190D">
        <w:rPr>
          <w:rFonts w:asciiTheme="minorEastAsia" w:hAnsiTheme="minorEastAsia" w:hint="eastAsia"/>
          <w:szCs w:val="21"/>
        </w:rPr>
        <w:t>条</w:t>
      </w:r>
      <w:r>
        <w:rPr>
          <w:rFonts w:asciiTheme="minorEastAsia" w:hAnsiTheme="minorEastAsia" w:hint="eastAsia"/>
          <w:szCs w:val="21"/>
        </w:rPr>
        <w:t>（協議）</w:t>
      </w:r>
      <w:r w:rsidRPr="0060190D">
        <w:rPr>
          <w:rFonts w:asciiTheme="minorEastAsia" w:hAnsiTheme="minorEastAsia" w:hint="eastAsia"/>
          <w:szCs w:val="21"/>
        </w:rPr>
        <w:t>は、なお効力を有する。</w:t>
      </w:r>
    </w:p>
    <w:p w14:paraId="7EFC0E55" w14:textId="6F177BC2" w:rsidR="00447C98" w:rsidRPr="00592385" w:rsidRDefault="00447C98" w:rsidP="00122E15">
      <w:pPr>
        <w:ind w:left="283" w:hangingChars="135" w:hanging="283"/>
      </w:pPr>
    </w:p>
    <w:p w14:paraId="217D8DAE" w14:textId="3C08AACD" w:rsidR="00B81FF2" w:rsidRPr="006872BC" w:rsidRDefault="00447C98" w:rsidP="00122E15">
      <w:pPr>
        <w:pStyle w:val="Default"/>
        <w:ind w:left="283" w:hangingChars="135" w:hanging="283"/>
        <w:jc w:val="both"/>
        <w:rPr>
          <w:rFonts w:asciiTheme="minorEastAsia" w:hAnsiTheme="minorEastAsia" w:cs="メイリオ"/>
          <w:color w:val="auto"/>
          <w:sz w:val="21"/>
          <w:szCs w:val="21"/>
        </w:rPr>
      </w:pPr>
      <w:r w:rsidRPr="00592385">
        <w:rPr>
          <w:rFonts w:asciiTheme="minorEastAsia" w:hAnsiTheme="minorEastAsia" w:cs="メイリオ" w:hint="eastAsia"/>
          <w:color w:val="auto"/>
          <w:sz w:val="21"/>
          <w:szCs w:val="21"/>
        </w:rPr>
        <w:t>以上、本</w:t>
      </w:r>
      <w:r w:rsidR="000F5B2C" w:rsidRPr="00592385">
        <w:rPr>
          <w:rFonts w:asciiTheme="minorEastAsia" w:hAnsiTheme="minorEastAsia" w:cs="メイリオ" w:hint="eastAsia"/>
          <w:color w:val="auto"/>
          <w:sz w:val="21"/>
          <w:szCs w:val="21"/>
        </w:rPr>
        <w:t>契約</w:t>
      </w:r>
      <w:r w:rsidRPr="00592385">
        <w:rPr>
          <w:rFonts w:asciiTheme="minorEastAsia" w:hAnsiTheme="minorEastAsia" w:cs="メイリオ" w:hint="eastAsia"/>
          <w:color w:val="auto"/>
          <w:sz w:val="21"/>
          <w:szCs w:val="21"/>
        </w:rPr>
        <w:t>締結を証するため本書</w:t>
      </w:r>
      <w:r w:rsidR="00F86BC9">
        <w:rPr>
          <w:rFonts w:asciiTheme="minorEastAsia" w:hAnsiTheme="minorEastAsia" w:cs="メイリオ" w:hint="eastAsia"/>
          <w:color w:val="auto"/>
          <w:sz w:val="21"/>
          <w:szCs w:val="21"/>
        </w:rPr>
        <w:t>２</w:t>
      </w:r>
      <w:r w:rsidRPr="00592385">
        <w:rPr>
          <w:rFonts w:asciiTheme="minorEastAsia" w:hAnsiTheme="minorEastAsia" w:cs="メイリオ" w:hint="eastAsia"/>
          <w:color w:val="auto"/>
          <w:sz w:val="21"/>
          <w:szCs w:val="21"/>
        </w:rPr>
        <w:t>通を作成し、各１通を保有する。</w:t>
      </w:r>
      <w:r w:rsidRPr="00592385">
        <w:rPr>
          <w:rFonts w:asciiTheme="minorEastAsia" w:hAnsiTheme="minorEastAsia" w:cs="メイリオ"/>
          <w:color w:val="auto"/>
          <w:sz w:val="21"/>
          <w:szCs w:val="21"/>
        </w:rPr>
        <w:t xml:space="preserve"> </w:t>
      </w:r>
    </w:p>
    <w:p w14:paraId="0874762E" w14:textId="77777777" w:rsidR="00E0590F" w:rsidRDefault="00E0590F" w:rsidP="00314EF1">
      <w:pPr>
        <w:widowControl/>
        <w:jc w:val="left"/>
        <w:rPr>
          <w:rFonts w:asciiTheme="minorEastAsia" w:hAnsiTheme="minorEastAsia" w:cs="メイリオ"/>
          <w:kern w:val="0"/>
          <w:szCs w:val="21"/>
        </w:rPr>
      </w:pPr>
    </w:p>
    <w:p w14:paraId="44D3A0B2" w14:textId="1CE98699" w:rsidR="00E0590F" w:rsidRPr="00592385" w:rsidRDefault="00371B77" w:rsidP="00314EF1">
      <w:pPr>
        <w:widowControl/>
        <w:jc w:val="left"/>
        <w:rPr>
          <w:rFonts w:asciiTheme="minorEastAsia" w:hAnsiTheme="minorEastAsia" w:cs="メイリオ"/>
          <w:kern w:val="0"/>
          <w:szCs w:val="21"/>
        </w:rPr>
      </w:pPr>
      <w:r>
        <w:rPr>
          <w:rFonts w:asciiTheme="minorEastAsia" w:hAnsiTheme="minorEastAsia" w:cs="メイリオ"/>
          <w:kern w:val="0"/>
          <w:szCs w:val="21"/>
        </w:rPr>
        <w:br w:type="page"/>
      </w:r>
    </w:p>
    <w:p w14:paraId="1879B318" w14:textId="7B9C176F" w:rsidR="001048B0" w:rsidRPr="002D4AA5" w:rsidRDefault="00905E99" w:rsidP="00780EF9">
      <w:pPr>
        <w:pStyle w:val="Default"/>
        <w:ind w:right="840" w:firstLineChars="100" w:firstLine="210"/>
        <w:rPr>
          <w:rFonts w:asciiTheme="minorEastAsia" w:hAnsiTheme="minorEastAsia" w:cs="メイリオ"/>
          <w:color w:val="auto"/>
          <w:sz w:val="21"/>
          <w:szCs w:val="21"/>
        </w:rPr>
      </w:pPr>
      <w:r w:rsidRPr="002D4AA5">
        <w:rPr>
          <w:rFonts w:asciiTheme="minorEastAsia" w:hAnsiTheme="minorEastAsia" w:cs="メイリオ" w:hint="eastAsia"/>
          <w:color w:val="auto"/>
          <w:sz w:val="21"/>
          <w:szCs w:val="21"/>
        </w:rPr>
        <w:t>****</w:t>
      </w:r>
      <w:r w:rsidR="001048B0" w:rsidRPr="002D4AA5">
        <w:rPr>
          <w:rFonts w:asciiTheme="minorEastAsia" w:hAnsiTheme="minorEastAsia" w:cs="メイリオ" w:hint="eastAsia"/>
          <w:color w:val="auto"/>
          <w:sz w:val="21"/>
          <w:szCs w:val="21"/>
        </w:rPr>
        <w:t>年</w:t>
      </w:r>
      <w:r w:rsidRPr="002D4AA5">
        <w:rPr>
          <w:rFonts w:asciiTheme="minorEastAsia" w:hAnsiTheme="minorEastAsia" w:cs="メイリオ" w:hint="eastAsia"/>
          <w:color w:val="auto"/>
          <w:sz w:val="21"/>
          <w:szCs w:val="21"/>
        </w:rPr>
        <w:t>**</w:t>
      </w:r>
      <w:r w:rsidR="001048B0" w:rsidRPr="002D4AA5">
        <w:rPr>
          <w:rFonts w:asciiTheme="minorEastAsia" w:hAnsiTheme="minorEastAsia" w:cs="メイリオ" w:hint="eastAsia"/>
          <w:color w:val="auto"/>
          <w:sz w:val="21"/>
          <w:szCs w:val="21"/>
        </w:rPr>
        <w:t>月</w:t>
      </w:r>
      <w:r w:rsidRPr="002D4AA5">
        <w:rPr>
          <w:rFonts w:asciiTheme="minorEastAsia" w:hAnsiTheme="minorEastAsia" w:cs="メイリオ" w:hint="eastAsia"/>
          <w:color w:val="auto"/>
          <w:sz w:val="21"/>
          <w:szCs w:val="21"/>
        </w:rPr>
        <w:t>**</w:t>
      </w:r>
      <w:r w:rsidR="001048B0" w:rsidRPr="002D4AA5">
        <w:rPr>
          <w:rFonts w:asciiTheme="minorEastAsia" w:hAnsiTheme="minorEastAsia" w:cs="メイリオ" w:hint="eastAsia"/>
          <w:color w:val="auto"/>
          <w:sz w:val="21"/>
          <w:szCs w:val="21"/>
        </w:rPr>
        <w:t>日</w:t>
      </w:r>
    </w:p>
    <w:p w14:paraId="6EAEB6A9" w14:textId="77777777" w:rsidR="00587F20" w:rsidRPr="002D4AA5" w:rsidRDefault="00587F20" w:rsidP="00592385">
      <w:pPr>
        <w:pStyle w:val="Default"/>
        <w:ind w:left="283" w:hangingChars="135" w:hanging="283"/>
        <w:jc w:val="right"/>
        <w:rPr>
          <w:rFonts w:asciiTheme="minorEastAsia" w:hAnsiTheme="minorEastAsia" w:cs="メイリオ"/>
          <w:color w:val="auto"/>
          <w:sz w:val="21"/>
          <w:szCs w:val="21"/>
        </w:rPr>
      </w:pPr>
    </w:p>
    <w:p w14:paraId="533DCB29" w14:textId="77777777" w:rsidR="00587F20" w:rsidRPr="002D4AA5" w:rsidRDefault="00587F20" w:rsidP="00592385">
      <w:pPr>
        <w:pStyle w:val="Default"/>
        <w:ind w:left="283" w:hangingChars="135" w:hanging="283"/>
        <w:jc w:val="right"/>
        <w:rPr>
          <w:rFonts w:asciiTheme="minorEastAsia" w:hAnsiTheme="minorEastAsia" w:cs="メイリオ"/>
          <w:color w:val="auto"/>
          <w:sz w:val="21"/>
          <w:szCs w:val="21"/>
        </w:rPr>
      </w:pPr>
    </w:p>
    <w:p w14:paraId="0BFF8CE8" w14:textId="27F7EAB0" w:rsidR="00122898" w:rsidRPr="002D4AA5" w:rsidRDefault="00903DCE" w:rsidP="00122898">
      <w:pPr>
        <w:ind w:left="283" w:hangingChars="135" w:hanging="283"/>
        <w:rPr>
          <w:rFonts w:asciiTheme="minorEastAsia" w:hAnsiTheme="minorEastAsia"/>
          <w:szCs w:val="21"/>
        </w:rPr>
      </w:pPr>
      <w:r w:rsidRPr="002D4AA5">
        <w:rPr>
          <w:rFonts w:asciiTheme="minorEastAsia" w:hAnsiTheme="minorEastAsia" w:hint="eastAsia"/>
          <w:szCs w:val="21"/>
        </w:rPr>
        <w:t xml:space="preserve">　</w:t>
      </w:r>
      <w:r w:rsidR="00122898" w:rsidRPr="002D4AA5">
        <w:rPr>
          <w:rFonts w:asciiTheme="minorEastAsia" w:hAnsiTheme="minorEastAsia" w:hint="eastAsia"/>
          <w:szCs w:val="21"/>
        </w:rPr>
        <w:t>甲</w:t>
      </w:r>
      <w:r w:rsidRPr="002D4AA5">
        <w:rPr>
          <w:rFonts w:asciiTheme="minorEastAsia" w:hAnsiTheme="minorEastAsia" w:hint="eastAsia"/>
          <w:szCs w:val="21"/>
        </w:rPr>
        <w:t xml:space="preserve">　　</w:t>
      </w:r>
      <w:r w:rsidR="00122898" w:rsidRPr="002D4AA5">
        <w:rPr>
          <w:rFonts w:asciiTheme="minorEastAsia" w:hAnsiTheme="minorEastAsia" w:hint="eastAsia"/>
          <w:szCs w:val="21"/>
        </w:rPr>
        <w:t>（住所）</w:t>
      </w:r>
      <w:r w:rsidR="00122898" w:rsidRPr="002D4AA5">
        <w:rPr>
          <w:rFonts w:asciiTheme="minorEastAsia" w:hAnsiTheme="minorEastAsia"/>
          <w:szCs w:val="21"/>
        </w:rPr>
        <w:t xml:space="preserve"> </w:t>
      </w:r>
    </w:p>
    <w:p w14:paraId="0A638E3A" w14:textId="48D4ABE5" w:rsidR="00903DCE" w:rsidRDefault="00903DCE" w:rsidP="00903DCE">
      <w:pPr>
        <w:ind w:left="283" w:hangingChars="135" w:hanging="283"/>
        <w:rPr>
          <w:rFonts w:asciiTheme="minorEastAsia" w:hAnsiTheme="minorEastAsia"/>
          <w:szCs w:val="21"/>
        </w:rPr>
      </w:pPr>
      <w:r w:rsidRPr="002D4AA5">
        <w:rPr>
          <w:rFonts w:asciiTheme="minorEastAsia" w:hAnsiTheme="minorEastAsia" w:hint="eastAsia"/>
          <w:szCs w:val="21"/>
        </w:rPr>
        <w:t xml:space="preserve">　　　　</w:t>
      </w:r>
      <w:r w:rsidR="00122898" w:rsidRPr="002D4AA5">
        <w:rPr>
          <w:rFonts w:asciiTheme="minorEastAsia" w:hAnsiTheme="minorEastAsia" w:hint="eastAsia"/>
          <w:szCs w:val="21"/>
        </w:rPr>
        <w:t>（研究機関名）</w:t>
      </w:r>
      <w:r w:rsidR="00122898" w:rsidRPr="002D4AA5">
        <w:rPr>
          <w:rFonts w:asciiTheme="minorEastAsia" w:hAnsiTheme="minorEastAsia"/>
          <w:szCs w:val="21"/>
        </w:rPr>
        <w:t xml:space="preserve"> </w:t>
      </w:r>
    </w:p>
    <w:p w14:paraId="21D353B3" w14:textId="724AD3CF" w:rsidR="00E0550D" w:rsidRPr="002D4AA5" w:rsidRDefault="00E0550D" w:rsidP="00903DCE">
      <w:pPr>
        <w:ind w:left="283" w:hangingChars="135" w:hanging="283"/>
        <w:rPr>
          <w:rFonts w:asciiTheme="minorEastAsia" w:hAnsiTheme="minorEastAsia"/>
          <w:szCs w:val="21"/>
        </w:rPr>
      </w:pPr>
      <w:r>
        <w:rPr>
          <w:rFonts w:asciiTheme="minorEastAsia" w:hAnsiTheme="minorEastAsia" w:hint="eastAsia"/>
          <w:szCs w:val="21"/>
        </w:rPr>
        <w:t xml:space="preserve">　　　　（登録番号）　</w:t>
      </w:r>
    </w:p>
    <w:p w14:paraId="09B10503" w14:textId="4F4D7B90" w:rsidR="00447C98" w:rsidRDefault="00903DCE" w:rsidP="00903DCE">
      <w:pPr>
        <w:ind w:left="283" w:hangingChars="135" w:hanging="283"/>
        <w:rPr>
          <w:rFonts w:asciiTheme="minorEastAsia" w:hAnsiTheme="minorEastAsia" w:cs="メイリオ"/>
          <w:szCs w:val="21"/>
        </w:rPr>
      </w:pPr>
      <w:r w:rsidRPr="002D4AA5">
        <w:rPr>
          <w:rFonts w:asciiTheme="minorEastAsia" w:hAnsiTheme="minorEastAsia" w:hint="eastAsia"/>
          <w:szCs w:val="21"/>
        </w:rPr>
        <w:t xml:space="preserve">　　　　</w:t>
      </w:r>
      <w:r w:rsidR="00122898" w:rsidRPr="002D4AA5">
        <w:rPr>
          <w:rFonts w:asciiTheme="minorEastAsia" w:hAnsiTheme="minorEastAsia" w:hint="eastAsia"/>
          <w:szCs w:val="21"/>
        </w:rPr>
        <w:t>（</w:t>
      </w:r>
      <w:r w:rsidR="009128E8">
        <w:rPr>
          <w:rFonts w:asciiTheme="minorEastAsia" w:hAnsiTheme="minorEastAsia" w:hint="eastAsia"/>
          <w:szCs w:val="21"/>
        </w:rPr>
        <w:t>代表</w:t>
      </w:r>
      <w:r w:rsidR="000A3E4F">
        <w:rPr>
          <w:rFonts w:asciiTheme="minorEastAsia" w:hAnsiTheme="minorEastAsia" w:hint="eastAsia"/>
          <w:szCs w:val="21"/>
        </w:rPr>
        <w:t>者</w:t>
      </w:r>
      <w:r w:rsidR="00122898" w:rsidRPr="002D4AA5">
        <w:rPr>
          <w:rFonts w:asciiTheme="minorEastAsia" w:hAnsiTheme="minorEastAsia" w:hint="eastAsia"/>
          <w:szCs w:val="21"/>
        </w:rPr>
        <w:t>）</w:t>
      </w:r>
      <w:r w:rsidR="00B81FF2" w:rsidRPr="002D4AA5">
        <w:rPr>
          <w:rFonts w:asciiTheme="minorEastAsia" w:hAnsiTheme="minorEastAsia" w:cs="メイリオ" w:hint="eastAsia"/>
          <w:szCs w:val="21"/>
        </w:rPr>
        <w:t xml:space="preserve">　　　　　　　</w:t>
      </w:r>
      <w:r w:rsidR="0099568F" w:rsidRPr="002D4AA5">
        <w:rPr>
          <w:rFonts w:asciiTheme="minorEastAsia" w:hAnsiTheme="minorEastAsia" w:cs="メイリオ" w:hint="eastAsia"/>
          <w:szCs w:val="21"/>
        </w:rPr>
        <w:t xml:space="preserve"> </w:t>
      </w:r>
      <w:r w:rsidR="008F103E" w:rsidRPr="002D4AA5">
        <w:rPr>
          <w:rFonts w:asciiTheme="minorEastAsia" w:hAnsiTheme="minorEastAsia" w:cs="メイリオ"/>
          <w:szCs w:val="21"/>
        </w:rPr>
        <w:tab/>
      </w:r>
      <w:r w:rsidR="008F103E" w:rsidRPr="002D4AA5">
        <w:rPr>
          <w:rFonts w:asciiTheme="minorEastAsia" w:hAnsiTheme="minorEastAsia" w:cs="メイリオ"/>
          <w:szCs w:val="21"/>
        </w:rPr>
        <w:tab/>
      </w:r>
      <w:r w:rsidR="008F103E" w:rsidRPr="002D4AA5">
        <w:rPr>
          <w:rFonts w:asciiTheme="minorEastAsia" w:hAnsiTheme="minorEastAsia" w:cs="メイリオ"/>
          <w:szCs w:val="21"/>
        </w:rPr>
        <w:tab/>
      </w:r>
      <w:r w:rsidR="00780EF9">
        <w:rPr>
          <w:rFonts w:asciiTheme="minorEastAsia" w:hAnsiTheme="minorEastAsia" w:cs="メイリオ" w:hint="eastAsia"/>
          <w:szCs w:val="21"/>
        </w:rPr>
        <w:t>㊞</w:t>
      </w:r>
      <w:r w:rsidR="00B10D36" w:rsidRPr="002D4AA5">
        <w:rPr>
          <w:rFonts w:asciiTheme="minorEastAsia" w:hAnsiTheme="minorEastAsia" w:cs="メイリオ"/>
          <w:szCs w:val="21"/>
        </w:rPr>
        <w:t xml:space="preserve"> </w:t>
      </w:r>
    </w:p>
    <w:p w14:paraId="369B0B93" w14:textId="77777777" w:rsidR="00780EF9" w:rsidRPr="00780EF9" w:rsidRDefault="00780EF9" w:rsidP="00903DCE">
      <w:pPr>
        <w:ind w:left="283" w:hangingChars="135" w:hanging="283"/>
        <w:rPr>
          <w:rFonts w:asciiTheme="minorEastAsia" w:hAnsiTheme="minorEastAsia"/>
          <w:szCs w:val="21"/>
        </w:rPr>
      </w:pPr>
    </w:p>
    <w:p w14:paraId="48B2BFE1" w14:textId="0806BAC7" w:rsidR="0098624B" w:rsidRPr="002D4AA5" w:rsidRDefault="00780EF9" w:rsidP="00780EF9">
      <w:pPr>
        <w:pStyle w:val="Default"/>
        <w:ind w:firstLineChars="400" w:firstLine="840"/>
        <w:rPr>
          <w:rFonts w:asciiTheme="minorEastAsia" w:hAnsiTheme="minorEastAsia" w:cs="メイリオ"/>
          <w:color w:val="auto"/>
          <w:sz w:val="21"/>
          <w:szCs w:val="21"/>
        </w:rPr>
      </w:pPr>
      <w:r>
        <w:rPr>
          <w:rFonts w:asciiTheme="minorEastAsia" w:hAnsiTheme="minorEastAsia" w:cs="メイリオ" w:hint="eastAsia"/>
          <w:color w:val="auto"/>
          <w:sz w:val="21"/>
          <w:szCs w:val="21"/>
        </w:rPr>
        <w:t>（研究責任医師名）</w:t>
      </w:r>
    </w:p>
    <w:p w14:paraId="6F8193DC" w14:textId="0DD00D5B" w:rsidR="0098624B" w:rsidRPr="002D4AA5" w:rsidRDefault="0098624B" w:rsidP="00371B77">
      <w:pPr>
        <w:pStyle w:val="Default"/>
        <w:rPr>
          <w:rFonts w:asciiTheme="minorEastAsia" w:hAnsiTheme="minorEastAsia" w:cs="メイリオ"/>
          <w:color w:val="auto"/>
          <w:sz w:val="21"/>
          <w:szCs w:val="21"/>
        </w:rPr>
      </w:pPr>
    </w:p>
    <w:p w14:paraId="374DED30" w14:textId="77777777" w:rsidR="00B10D36" w:rsidRPr="002D4AA5" w:rsidRDefault="00B10D36" w:rsidP="00592385">
      <w:pPr>
        <w:pStyle w:val="Default"/>
        <w:ind w:left="283" w:hangingChars="135" w:hanging="283"/>
        <w:rPr>
          <w:rFonts w:asciiTheme="minorEastAsia" w:hAnsiTheme="minorEastAsia" w:cs="メイリオ"/>
          <w:color w:val="auto"/>
          <w:sz w:val="21"/>
          <w:szCs w:val="21"/>
        </w:rPr>
      </w:pPr>
    </w:p>
    <w:p w14:paraId="28C8F5ED" w14:textId="0E53A390" w:rsidR="008C3426" w:rsidRPr="002D4AA5" w:rsidRDefault="00122898" w:rsidP="008C3426">
      <w:pPr>
        <w:pStyle w:val="Default"/>
        <w:ind w:left="283" w:hangingChars="135" w:hanging="283"/>
        <w:rPr>
          <w:rFonts w:asciiTheme="minorEastAsia" w:hAnsiTheme="minorEastAsia" w:cs="メイリオ"/>
          <w:color w:val="auto"/>
          <w:sz w:val="21"/>
          <w:szCs w:val="21"/>
        </w:rPr>
      </w:pPr>
      <w:r w:rsidRPr="002D4AA5">
        <w:rPr>
          <w:rFonts w:asciiTheme="minorEastAsia" w:hAnsiTheme="minorEastAsia" w:cs="メイリオ" w:hint="eastAsia"/>
          <w:color w:val="auto"/>
          <w:sz w:val="21"/>
          <w:szCs w:val="21"/>
        </w:rPr>
        <w:t xml:space="preserve">　</w:t>
      </w:r>
      <w:r w:rsidR="00447C98" w:rsidRPr="002D4AA5">
        <w:rPr>
          <w:rFonts w:asciiTheme="minorEastAsia" w:hAnsiTheme="minorEastAsia" w:cs="メイリオ" w:hint="eastAsia"/>
          <w:color w:val="auto"/>
          <w:sz w:val="21"/>
          <w:szCs w:val="21"/>
        </w:rPr>
        <w:t>乙</w:t>
      </w:r>
      <w:r w:rsidR="00447C98" w:rsidRPr="002D4AA5">
        <w:rPr>
          <w:rFonts w:asciiTheme="minorEastAsia" w:hAnsiTheme="minorEastAsia" w:cs="メイリオ"/>
          <w:color w:val="auto"/>
          <w:sz w:val="21"/>
          <w:szCs w:val="21"/>
        </w:rPr>
        <w:t xml:space="preserve">  </w:t>
      </w:r>
      <w:r w:rsidR="00903DCE" w:rsidRPr="002D4AA5">
        <w:rPr>
          <w:rFonts w:asciiTheme="minorEastAsia" w:hAnsiTheme="minorEastAsia" w:cs="メイリオ" w:hint="eastAsia"/>
          <w:color w:val="auto"/>
          <w:sz w:val="21"/>
          <w:szCs w:val="21"/>
        </w:rPr>
        <w:t xml:space="preserve">　</w:t>
      </w:r>
      <w:r w:rsidR="006014C8" w:rsidRPr="002D4AA5">
        <w:rPr>
          <w:rFonts w:asciiTheme="minorEastAsia" w:hAnsiTheme="minorEastAsia" w:cs="メイリオ" w:hint="eastAsia"/>
          <w:color w:val="auto"/>
          <w:sz w:val="21"/>
          <w:szCs w:val="21"/>
        </w:rPr>
        <w:t>埼玉県所沢市並木三</w:t>
      </w:r>
      <w:r w:rsidR="008C3426" w:rsidRPr="002D4AA5">
        <w:rPr>
          <w:rFonts w:asciiTheme="minorEastAsia" w:hAnsiTheme="minorEastAsia" w:cs="メイリオ" w:hint="eastAsia"/>
          <w:color w:val="auto"/>
          <w:sz w:val="21"/>
          <w:szCs w:val="21"/>
        </w:rPr>
        <w:t>丁目</w:t>
      </w:r>
      <w:r w:rsidR="006014C8" w:rsidRPr="002D4AA5">
        <w:rPr>
          <w:rFonts w:asciiTheme="minorEastAsia" w:hAnsiTheme="minorEastAsia" w:cs="メイリオ" w:hint="eastAsia"/>
          <w:color w:val="auto"/>
          <w:sz w:val="21"/>
          <w:szCs w:val="21"/>
        </w:rPr>
        <w:t>２</w:t>
      </w:r>
      <w:r w:rsidR="008C3426" w:rsidRPr="002D4AA5">
        <w:rPr>
          <w:rFonts w:asciiTheme="minorEastAsia" w:hAnsiTheme="minorEastAsia" w:cs="メイリオ" w:hint="eastAsia"/>
          <w:color w:val="auto"/>
          <w:sz w:val="21"/>
          <w:szCs w:val="21"/>
        </w:rPr>
        <w:t>番</w:t>
      </w:r>
      <w:r w:rsidR="006014C8" w:rsidRPr="002D4AA5">
        <w:rPr>
          <w:rFonts w:asciiTheme="minorEastAsia" w:hAnsiTheme="minorEastAsia" w:cs="メイリオ" w:hint="eastAsia"/>
          <w:color w:val="auto"/>
          <w:sz w:val="21"/>
          <w:szCs w:val="21"/>
        </w:rPr>
        <w:t>地</w:t>
      </w:r>
    </w:p>
    <w:p w14:paraId="50048323" w14:textId="67359BC6" w:rsidR="00440403" w:rsidRDefault="008C3426" w:rsidP="008C3426">
      <w:pPr>
        <w:pStyle w:val="Default"/>
        <w:ind w:left="283" w:hangingChars="135" w:hanging="283"/>
        <w:rPr>
          <w:rFonts w:asciiTheme="minorEastAsia" w:hAnsiTheme="minorEastAsia" w:cs="メイリオ"/>
          <w:color w:val="auto"/>
          <w:sz w:val="21"/>
          <w:szCs w:val="21"/>
        </w:rPr>
      </w:pPr>
      <w:r w:rsidRPr="002D4AA5">
        <w:rPr>
          <w:rFonts w:asciiTheme="minorEastAsia" w:hAnsiTheme="minorEastAsia" w:cs="メイリオ" w:hint="eastAsia"/>
          <w:color w:val="auto"/>
          <w:sz w:val="21"/>
          <w:szCs w:val="21"/>
        </w:rPr>
        <w:t xml:space="preserve">　　　　</w:t>
      </w:r>
      <w:r w:rsidR="006014C8" w:rsidRPr="002D4AA5">
        <w:rPr>
          <w:rFonts w:asciiTheme="minorEastAsia" w:hAnsiTheme="minorEastAsia" w:cs="メイリオ" w:hint="eastAsia"/>
          <w:color w:val="auto"/>
          <w:sz w:val="21"/>
          <w:szCs w:val="21"/>
        </w:rPr>
        <w:t>防衛医科大学校</w:t>
      </w:r>
    </w:p>
    <w:p w14:paraId="0EA5DEF6" w14:textId="359454FB" w:rsidR="00DD29E3" w:rsidRPr="002D4AA5" w:rsidRDefault="00DD29E3" w:rsidP="008C3426">
      <w:pPr>
        <w:pStyle w:val="Default"/>
        <w:ind w:left="283" w:hangingChars="135" w:hanging="283"/>
        <w:rPr>
          <w:rFonts w:asciiTheme="minorEastAsia" w:hAnsiTheme="minorEastAsia" w:cs="メイリオ"/>
          <w:color w:val="auto"/>
          <w:sz w:val="21"/>
          <w:szCs w:val="21"/>
        </w:rPr>
      </w:pPr>
      <w:r>
        <w:rPr>
          <w:rFonts w:asciiTheme="minorEastAsia" w:hAnsiTheme="minorEastAsia" w:cs="メイリオ" w:hint="eastAsia"/>
          <w:color w:val="auto"/>
          <w:sz w:val="21"/>
          <w:szCs w:val="21"/>
        </w:rPr>
        <w:t xml:space="preserve">　　　　登録番号T8000012050001</w:t>
      </w:r>
    </w:p>
    <w:p w14:paraId="1F15E256" w14:textId="54180913" w:rsidR="008C3426" w:rsidRPr="002D4AA5" w:rsidRDefault="008C3426" w:rsidP="008C3426">
      <w:pPr>
        <w:pStyle w:val="Default"/>
        <w:ind w:left="283" w:hangingChars="135" w:hanging="283"/>
        <w:rPr>
          <w:rFonts w:asciiTheme="minorEastAsia" w:hAnsiTheme="minorEastAsia" w:cs="メイリオ"/>
          <w:color w:val="auto"/>
          <w:sz w:val="21"/>
          <w:szCs w:val="21"/>
        </w:rPr>
      </w:pPr>
      <w:r w:rsidRPr="002D4AA5">
        <w:rPr>
          <w:rFonts w:asciiTheme="minorEastAsia" w:hAnsiTheme="minorEastAsia" w:cs="メイリオ" w:hint="eastAsia"/>
          <w:color w:val="auto"/>
          <w:sz w:val="21"/>
          <w:szCs w:val="21"/>
        </w:rPr>
        <w:t xml:space="preserve">　　　　</w:t>
      </w:r>
      <w:r w:rsidR="006014C8" w:rsidRPr="002D4AA5">
        <w:rPr>
          <w:rFonts w:asciiTheme="minorEastAsia" w:hAnsiTheme="minorEastAsia" w:cs="メイリオ" w:hint="eastAsia"/>
          <w:color w:val="auto"/>
          <w:sz w:val="21"/>
          <w:szCs w:val="21"/>
        </w:rPr>
        <w:t>学校長　四ノ宮　成祥　　　　　　　　　　　　　　㊞</w:t>
      </w:r>
    </w:p>
    <w:p w14:paraId="4983C3F7" w14:textId="1281EC2C" w:rsidR="0097199B" w:rsidRPr="002D4AA5" w:rsidRDefault="008C3426" w:rsidP="006014C8">
      <w:pPr>
        <w:pStyle w:val="Default"/>
        <w:ind w:left="283" w:hangingChars="135" w:hanging="283"/>
        <w:rPr>
          <w:rFonts w:asciiTheme="minorEastAsia" w:hAnsiTheme="minorEastAsia" w:cs="メイリオ"/>
          <w:color w:val="auto"/>
          <w:sz w:val="21"/>
          <w:szCs w:val="21"/>
        </w:rPr>
      </w:pPr>
      <w:r w:rsidRPr="002D4AA5">
        <w:rPr>
          <w:rFonts w:asciiTheme="minorEastAsia" w:hAnsiTheme="minorEastAsia" w:cs="メイリオ" w:hint="eastAsia"/>
          <w:color w:val="auto"/>
          <w:sz w:val="21"/>
          <w:szCs w:val="21"/>
        </w:rPr>
        <w:t xml:space="preserve">　　　　　</w:t>
      </w:r>
      <w:r w:rsidR="00E4064D" w:rsidRPr="002D4AA5">
        <w:rPr>
          <w:rFonts w:asciiTheme="minorEastAsia" w:hAnsiTheme="minorEastAsia" w:cs="メイリオ" w:hint="eastAsia"/>
          <w:color w:val="auto"/>
          <w:sz w:val="21"/>
          <w:szCs w:val="21"/>
        </w:rPr>
        <w:t xml:space="preserve">　　　　</w:t>
      </w:r>
    </w:p>
    <w:p w14:paraId="111BE8DE" w14:textId="77777777" w:rsidR="00E4064D" w:rsidRPr="002D4AA5" w:rsidRDefault="00E4064D" w:rsidP="00E4064D">
      <w:pPr>
        <w:pStyle w:val="Default"/>
        <w:ind w:leftChars="100" w:left="283" w:hangingChars="35" w:hanging="73"/>
        <w:rPr>
          <w:rFonts w:asciiTheme="minorEastAsia" w:hAnsiTheme="minorEastAsia" w:cs="メイリオ"/>
          <w:color w:val="auto"/>
          <w:sz w:val="21"/>
          <w:szCs w:val="21"/>
        </w:rPr>
        <w:sectPr w:rsidR="00E4064D" w:rsidRPr="002D4AA5" w:rsidSect="00FB357E">
          <w:footerReference w:type="default" r:id="rId8"/>
          <w:type w:val="continuous"/>
          <w:pgSz w:w="11906" w:h="16838"/>
          <w:pgMar w:top="1985" w:right="1701" w:bottom="1701" w:left="1701" w:header="851" w:footer="992" w:gutter="0"/>
          <w:cols w:space="425"/>
          <w:titlePg/>
          <w:docGrid w:type="lines" w:linePitch="360"/>
        </w:sectPr>
      </w:pPr>
    </w:p>
    <w:p w14:paraId="45E675A4" w14:textId="77777777" w:rsidR="001B43DF" w:rsidRPr="002D4AA5" w:rsidRDefault="001B43DF" w:rsidP="001B43DF">
      <w:pPr>
        <w:ind w:left="283" w:hangingChars="135" w:hanging="283"/>
        <w:rPr>
          <w:rFonts w:asciiTheme="minorEastAsia" w:hAnsiTheme="minorEastAsia"/>
          <w:szCs w:val="21"/>
        </w:rPr>
      </w:pPr>
    </w:p>
    <w:p w14:paraId="5CC50F06" w14:textId="77777777" w:rsidR="00F50C40" w:rsidRPr="00440403" w:rsidRDefault="00F50C40" w:rsidP="00371B77">
      <w:pPr>
        <w:rPr>
          <w:rFonts w:asciiTheme="minorEastAsia" w:hAnsiTheme="minorEastAsia"/>
          <w:szCs w:val="21"/>
        </w:rPr>
      </w:pPr>
    </w:p>
    <w:sectPr w:rsidR="00F50C40" w:rsidRPr="00440403" w:rsidSect="00FB357E">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7C6E7" w14:textId="77777777" w:rsidR="00FB357E" w:rsidRDefault="00FB357E" w:rsidP="00A65325">
      <w:r>
        <w:separator/>
      </w:r>
    </w:p>
  </w:endnote>
  <w:endnote w:type="continuationSeparator" w:id="0">
    <w:p w14:paraId="0A3FE2EB" w14:textId="77777777" w:rsidR="00FB357E" w:rsidRDefault="00FB357E" w:rsidP="00A6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755671"/>
      <w:docPartObj>
        <w:docPartGallery w:val="Page Numbers (Bottom of Page)"/>
        <w:docPartUnique/>
      </w:docPartObj>
    </w:sdtPr>
    <w:sdtEndPr/>
    <w:sdtContent>
      <w:p w14:paraId="6166379A" w14:textId="0C5FA481" w:rsidR="00733D06" w:rsidRDefault="00733D06">
        <w:pPr>
          <w:pStyle w:val="a5"/>
          <w:jc w:val="center"/>
        </w:pPr>
        <w:r>
          <w:fldChar w:fldCharType="begin"/>
        </w:r>
        <w:r>
          <w:instrText xml:space="preserve"> PAGE   \* MERGEFORMAT </w:instrText>
        </w:r>
        <w:r>
          <w:fldChar w:fldCharType="separate"/>
        </w:r>
        <w:r w:rsidR="002260EE" w:rsidRPr="002260EE">
          <w:rPr>
            <w:noProof/>
            <w:lang w:val="ja-JP"/>
          </w:rPr>
          <w:t>4</w:t>
        </w:r>
        <w:r>
          <w:rPr>
            <w:noProof/>
            <w:lang w:val="ja-JP"/>
          </w:rPr>
          <w:fldChar w:fldCharType="end"/>
        </w:r>
      </w:p>
    </w:sdtContent>
  </w:sdt>
  <w:p w14:paraId="296FEC62" w14:textId="77777777" w:rsidR="00733D06" w:rsidRDefault="00733D06" w:rsidP="003A670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392A6" w14:textId="77777777" w:rsidR="00FB357E" w:rsidRDefault="00FB357E" w:rsidP="00A65325">
      <w:r>
        <w:separator/>
      </w:r>
    </w:p>
  </w:footnote>
  <w:footnote w:type="continuationSeparator" w:id="0">
    <w:p w14:paraId="57D67204" w14:textId="77777777" w:rsidR="00FB357E" w:rsidRDefault="00FB357E" w:rsidP="00A65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201A"/>
    <w:multiLevelType w:val="hybridMultilevel"/>
    <w:tmpl w:val="734CB3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FC4689"/>
    <w:multiLevelType w:val="hybridMultilevel"/>
    <w:tmpl w:val="9F308ECE"/>
    <w:lvl w:ilvl="0" w:tplc="0409000F">
      <w:start w:val="1"/>
      <w:numFmt w:val="decimal"/>
      <w:lvlText w:val="%1."/>
      <w:lvlJc w:val="left"/>
      <w:pPr>
        <w:ind w:left="480" w:hanging="480"/>
      </w:pPr>
      <w:rPr>
        <w:rFonts w:hint="default"/>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4486739"/>
    <w:multiLevelType w:val="hybridMultilevel"/>
    <w:tmpl w:val="69FE9FE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7492F0C"/>
    <w:multiLevelType w:val="hybridMultilevel"/>
    <w:tmpl w:val="D81072A8"/>
    <w:lvl w:ilvl="0" w:tplc="A1AA74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6103FD"/>
    <w:multiLevelType w:val="hybridMultilevel"/>
    <w:tmpl w:val="158AAD32"/>
    <w:lvl w:ilvl="0" w:tplc="9DFA002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0295714">
    <w:abstractNumId w:val="0"/>
  </w:num>
  <w:num w:numId="2" w16cid:durableId="1042483190">
    <w:abstractNumId w:val="1"/>
  </w:num>
  <w:num w:numId="3" w16cid:durableId="2103718719">
    <w:abstractNumId w:val="2"/>
  </w:num>
  <w:num w:numId="4" w16cid:durableId="1277253392">
    <w:abstractNumId w:val="3"/>
  </w:num>
  <w:num w:numId="5" w16cid:durableId="1961953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325"/>
    <w:rsid w:val="0001099C"/>
    <w:rsid w:val="00015951"/>
    <w:rsid w:val="00016F69"/>
    <w:rsid w:val="00017574"/>
    <w:rsid w:val="000222A2"/>
    <w:rsid w:val="00024DB3"/>
    <w:rsid w:val="0002744C"/>
    <w:rsid w:val="00031929"/>
    <w:rsid w:val="00032A26"/>
    <w:rsid w:val="00035CD4"/>
    <w:rsid w:val="00040341"/>
    <w:rsid w:val="00052019"/>
    <w:rsid w:val="00054E9E"/>
    <w:rsid w:val="00057680"/>
    <w:rsid w:val="00060E5C"/>
    <w:rsid w:val="00063C00"/>
    <w:rsid w:val="00063DAC"/>
    <w:rsid w:val="000713AE"/>
    <w:rsid w:val="00073BF9"/>
    <w:rsid w:val="000740B7"/>
    <w:rsid w:val="0008234D"/>
    <w:rsid w:val="00083445"/>
    <w:rsid w:val="000912D7"/>
    <w:rsid w:val="00092C03"/>
    <w:rsid w:val="000A0C36"/>
    <w:rsid w:val="000A3A7B"/>
    <w:rsid w:val="000A3E4F"/>
    <w:rsid w:val="000B3774"/>
    <w:rsid w:val="000B74AD"/>
    <w:rsid w:val="000C39C6"/>
    <w:rsid w:val="000C54F3"/>
    <w:rsid w:val="000D36FA"/>
    <w:rsid w:val="000D3B8D"/>
    <w:rsid w:val="000E2B8D"/>
    <w:rsid w:val="000E3A53"/>
    <w:rsid w:val="000F1654"/>
    <w:rsid w:val="000F3122"/>
    <w:rsid w:val="000F5B2C"/>
    <w:rsid w:val="001013F2"/>
    <w:rsid w:val="0010379B"/>
    <w:rsid w:val="001048B0"/>
    <w:rsid w:val="00110760"/>
    <w:rsid w:val="00110DE0"/>
    <w:rsid w:val="00112A9B"/>
    <w:rsid w:val="00114F29"/>
    <w:rsid w:val="00115517"/>
    <w:rsid w:val="00121A29"/>
    <w:rsid w:val="00122898"/>
    <w:rsid w:val="00122E15"/>
    <w:rsid w:val="00124EEB"/>
    <w:rsid w:val="00124FC4"/>
    <w:rsid w:val="001262A0"/>
    <w:rsid w:val="001273E6"/>
    <w:rsid w:val="001329BF"/>
    <w:rsid w:val="00144EEE"/>
    <w:rsid w:val="0014539B"/>
    <w:rsid w:val="001469EE"/>
    <w:rsid w:val="0016019A"/>
    <w:rsid w:val="00160BEB"/>
    <w:rsid w:val="00162B6B"/>
    <w:rsid w:val="00173C93"/>
    <w:rsid w:val="001779C5"/>
    <w:rsid w:val="00184100"/>
    <w:rsid w:val="00190E36"/>
    <w:rsid w:val="00193BE9"/>
    <w:rsid w:val="00194D1A"/>
    <w:rsid w:val="001A0332"/>
    <w:rsid w:val="001A14EE"/>
    <w:rsid w:val="001A34BF"/>
    <w:rsid w:val="001A3901"/>
    <w:rsid w:val="001B197F"/>
    <w:rsid w:val="001B3C6D"/>
    <w:rsid w:val="001B43DF"/>
    <w:rsid w:val="001B45D1"/>
    <w:rsid w:val="001B5407"/>
    <w:rsid w:val="001C0D8B"/>
    <w:rsid w:val="001C2944"/>
    <w:rsid w:val="001C4432"/>
    <w:rsid w:val="001C71B9"/>
    <w:rsid w:val="001D3E00"/>
    <w:rsid w:val="001E2270"/>
    <w:rsid w:val="00201732"/>
    <w:rsid w:val="002046C3"/>
    <w:rsid w:val="00214C0F"/>
    <w:rsid w:val="002164CE"/>
    <w:rsid w:val="0022462D"/>
    <w:rsid w:val="0022606C"/>
    <w:rsid w:val="002260EE"/>
    <w:rsid w:val="00244364"/>
    <w:rsid w:val="00247AE6"/>
    <w:rsid w:val="00253DE9"/>
    <w:rsid w:val="002612F9"/>
    <w:rsid w:val="00267F04"/>
    <w:rsid w:val="00270BA7"/>
    <w:rsid w:val="00281F35"/>
    <w:rsid w:val="00285D32"/>
    <w:rsid w:val="002926BE"/>
    <w:rsid w:val="002A19F4"/>
    <w:rsid w:val="002A4B31"/>
    <w:rsid w:val="002B7AD9"/>
    <w:rsid w:val="002C0E9C"/>
    <w:rsid w:val="002C2449"/>
    <w:rsid w:val="002C4C56"/>
    <w:rsid w:val="002C50D9"/>
    <w:rsid w:val="002C6388"/>
    <w:rsid w:val="002C67F3"/>
    <w:rsid w:val="002C7539"/>
    <w:rsid w:val="002D4AA5"/>
    <w:rsid w:val="002D4CB4"/>
    <w:rsid w:val="002D6820"/>
    <w:rsid w:val="002E3085"/>
    <w:rsid w:val="002E5A31"/>
    <w:rsid w:val="002F19DD"/>
    <w:rsid w:val="002F5D2C"/>
    <w:rsid w:val="002F6F11"/>
    <w:rsid w:val="00300884"/>
    <w:rsid w:val="0030255D"/>
    <w:rsid w:val="00305E27"/>
    <w:rsid w:val="00311CB9"/>
    <w:rsid w:val="00314693"/>
    <w:rsid w:val="00314EF1"/>
    <w:rsid w:val="0031575D"/>
    <w:rsid w:val="00317F6B"/>
    <w:rsid w:val="0032250D"/>
    <w:rsid w:val="003249A8"/>
    <w:rsid w:val="00324DF3"/>
    <w:rsid w:val="003356D1"/>
    <w:rsid w:val="00341AC5"/>
    <w:rsid w:val="00343542"/>
    <w:rsid w:val="003536F2"/>
    <w:rsid w:val="0036491E"/>
    <w:rsid w:val="00371B77"/>
    <w:rsid w:val="0037450F"/>
    <w:rsid w:val="00375D52"/>
    <w:rsid w:val="00376C30"/>
    <w:rsid w:val="003770E4"/>
    <w:rsid w:val="0038299A"/>
    <w:rsid w:val="003910A4"/>
    <w:rsid w:val="00395538"/>
    <w:rsid w:val="00397DCE"/>
    <w:rsid w:val="003A5148"/>
    <w:rsid w:val="003A670A"/>
    <w:rsid w:val="003B0432"/>
    <w:rsid w:val="003B147B"/>
    <w:rsid w:val="003B1694"/>
    <w:rsid w:val="003B6DBF"/>
    <w:rsid w:val="003C0E64"/>
    <w:rsid w:val="003C13E5"/>
    <w:rsid w:val="003C2FD4"/>
    <w:rsid w:val="003C3EF5"/>
    <w:rsid w:val="003D4787"/>
    <w:rsid w:val="003D7751"/>
    <w:rsid w:val="003F3EA0"/>
    <w:rsid w:val="003F7C5A"/>
    <w:rsid w:val="0040555E"/>
    <w:rsid w:val="0040570D"/>
    <w:rsid w:val="004101FB"/>
    <w:rsid w:val="00413CA7"/>
    <w:rsid w:val="00413F8A"/>
    <w:rsid w:val="00415C0E"/>
    <w:rsid w:val="00416F5F"/>
    <w:rsid w:val="004200A4"/>
    <w:rsid w:val="004241D5"/>
    <w:rsid w:val="00425246"/>
    <w:rsid w:val="004262A1"/>
    <w:rsid w:val="004306B2"/>
    <w:rsid w:val="00432BFD"/>
    <w:rsid w:val="0043517B"/>
    <w:rsid w:val="00440403"/>
    <w:rsid w:val="00440509"/>
    <w:rsid w:val="00443549"/>
    <w:rsid w:val="00443BA2"/>
    <w:rsid w:val="00444D33"/>
    <w:rsid w:val="00447C98"/>
    <w:rsid w:val="0045152F"/>
    <w:rsid w:val="00472A7B"/>
    <w:rsid w:val="00472DF6"/>
    <w:rsid w:val="00474F7D"/>
    <w:rsid w:val="00475C38"/>
    <w:rsid w:val="004770CE"/>
    <w:rsid w:val="004818C6"/>
    <w:rsid w:val="004839E7"/>
    <w:rsid w:val="00484066"/>
    <w:rsid w:val="00491AD2"/>
    <w:rsid w:val="004937C1"/>
    <w:rsid w:val="00494970"/>
    <w:rsid w:val="00494A60"/>
    <w:rsid w:val="004A0C28"/>
    <w:rsid w:val="004A2F15"/>
    <w:rsid w:val="004A4F41"/>
    <w:rsid w:val="004A5D81"/>
    <w:rsid w:val="004A6FDE"/>
    <w:rsid w:val="004B1975"/>
    <w:rsid w:val="004B3613"/>
    <w:rsid w:val="004B71B9"/>
    <w:rsid w:val="004D4AF5"/>
    <w:rsid w:val="004E5166"/>
    <w:rsid w:val="004E54C7"/>
    <w:rsid w:val="004E5752"/>
    <w:rsid w:val="004E6B28"/>
    <w:rsid w:val="004E7D59"/>
    <w:rsid w:val="004F5BAB"/>
    <w:rsid w:val="005066CF"/>
    <w:rsid w:val="00520877"/>
    <w:rsid w:val="00522CB9"/>
    <w:rsid w:val="00522E2C"/>
    <w:rsid w:val="00525CA8"/>
    <w:rsid w:val="00531E4C"/>
    <w:rsid w:val="005327A0"/>
    <w:rsid w:val="005329BC"/>
    <w:rsid w:val="005334B1"/>
    <w:rsid w:val="00534602"/>
    <w:rsid w:val="00536BEF"/>
    <w:rsid w:val="0054378A"/>
    <w:rsid w:val="0054547A"/>
    <w:rsid w:val="0055243A"/>
    <w:rsid w:val="0055449D"/>
    <w:rsid w:val="005550BF"/>
    <w:rsid w:val="005631CF"/>
    <w:rsid w:val="005643EB"/>
    <w:rsid w:val="00564F11"/>
    <w:rsid w:val="005656AF"/>
    <w:rsid w:val="00573DAD"/>
    <w:rsid w:val="00574EFE"/>
    <w:rsid w:val="005856C8"/>
    <w:rsid w:val="00587F20"/>
    <w:rsid w:val="00591190"/>
    <w:rsid w:val="005915C8"/>
    <w:rsid w:val="00591D00"/>
    <w:rsid w:val="00592385"/>
    <w:rsid w:val="005955FF"/>
    <w:rsid w:val="005A3F8E"/>
    <w:rsid w:val="005B12C1"/>
    <w:rsid w:val="005B3F74"/>
    <w:rsid w:val="005B68F9"/>
    <w:rsid w:val="005C12D4"/>
    <w:rsid w:val="005C4466"/>
    <w:rsid w:val="005D5277"/>
    <w:rsid w:val="005D7A17"/>
    <w:rsid w:val="005E256C"/>
    <w:rsid w:val="005E333A"/>
    <w:rsid w:val="005E4943"/>
    <w:rsid w:val="005E54CF"/>
    <w:rsid w:val="005E7930"/>
    <w:rsid w:val="005F6545"/>
    <w:rsid w:val="006014C8"/>
    <w:rsid w:val="00601F5B"/>
    <w:rsid w:val="00602692"/>
    <w:rsid w:val="00605B39"/>
    <w:rsid w:val="00613797"/>
    <w:rsid w:val="00614BA1"/>
    <w:rsid w:val="006173D2"/>
    <w:rsid w:val="00617D89"/>
    <w:rsid w:val="00630D31"/>
    <w:rsid w:val="00631BDB"/>
    <w:rsid w:val="006325D9"/>
    <w:rsid w:val="0063521D"/>
    <w:rsid w:val="00636848"/>
    <w:rsid w:val="006409C6"/>
    <w:rsid w:val="006420DF"/>
    <w:rsid w:val="0064499C"/>
    <w:rsid w:val="00647980"/>
    <w:rsid w:val="0065036C"/>
    <w:rsid w:val="00650AF3"/>
    <w:rsid w:val="00652615"/>
    <w:rsid w:val="00652C8F"/>
    <w:rsid w:val="00654786"/>
    <w:rsid w:val="00657740"/>
    <w:rsid w:val="00657BBC"/>
    <w:rsid w:val="00674AE8"/>
    <w:rsid w:val="006771AC"/>
    <w:rsid w:val="00681897"/>
    <w:rsid w:val="006872BC"/>
    <w:rsid w:val="006963AC"/>
    <w:rsid w:val="006964C0"/>
    <w:rsid w:val="006A5375"/>
    <w:rsid w:val="006A5A3C"/>
    <w:rsid w:val="006A631B"/>
    <w:rsid w:val="006A7730"/>
    <w:rsid w:val="006B1FFC"/>
    <w:rsid w:val="006B30A0"/>
    <w:rsid w:val="006B443B"/>
    <w:rsid w:val="006B4BBF"/>
    <w:rsid w:val="006B7AE2"/>
    <w:rsid w:val="006C18C2"/>
    <w:rsid w:val="006C2386"/>
    <w:rsid w:val="006C3051"/>
    <w:rsid w:val="006C3675"/>
    <w:rsid w:val="006C5B44"/>
    <w:rsid w:val="006D0B4F"/>
    <w:rsid w:val="006E14DC"/>
    <w:rsid w:val="006E5753"/>
    <w:rsid w:val="006E6A92"/>
    <w:rsid w:val="006E6B4F"/>
    <w:rsid w:val="006E7776"/>
    <w:rsid w:val="00700716"/>
    <w:rsid w:val="00707F11"/>
    <w:rsid w:val="007103A4"/>
    <w:rsid w:val="00710CA3"/>
    <w:rsid w:val="00715520"/>
    <w:rsid w:val="00721C5D"/>
    <w:rsid w:val="00725208"/>
    <w:rsid w:val="00725833"/>
    <w:rsid w:val="00730597"/>
    <w:rsid w:val="00733D06"/>
    <w:rsid w:val="00734558"/>
    <w:rsid w:val="0074294B"/>
    <w:rsid w:val="00751DD9"/>
    <w:rsid w:val="00753446"/>
    <w:rsid w:val="00756738"/>
    <w:rsid w:val="007575E2"/>
    <w:rsid w:val="00762A4E"/>
    <w:rsid w:val="007729FE"/>
    <w:rsid w:val="00776D87"/>
    <w:rsid w:val="00780EF9"/>
    <w:rsid w:val="00783820"/>
    <w:rsid w:val="00784D9A"/>
    <w:rsid w:val="007851CE"/>
    <w:rsid w:val="00786519"/>
    <w:rsid w:val="00787332"/>
    <w:rsid w:val="007903B4"/>
    <w:rsid w:val="00792C8B"/>
    <w:rsid w:val="007932AA"/>
    <w:rsid w:val="00793715"/>
    <w:rsid w:val="007946AC"/>
    <w:rsid w:val="00796B76"/>
    <w:rsid w:val="007A15C9"/>
    <w:rsid w:val="007B00D2"/>
    <w:rsid w:val="007B0296"/>
    <w:rsid w:val="007B48A5"/>
    <w:rsid w:val="007B771D"/>
    <w:rsid w:val="007C3E25"/>
    <w:rsid w:val="007D0AB2"/>
    <w:rsid w:val="007D2782"/>
    <w:rsid w:val="007D2810"/>
    <w:rsid w:val="007D5B3C"/>
    <w:rsid w:val="007D7400"/>
    <w:rsid w:val="007E1784"/>
    <w:rsid w:val="007E618C"/>
    <w:rsid w:val="007E6F30"/>
    <w:rsid w:val="007E7120"/>
    <w:rsid w:val="007F1690"/>
    <w:rsid w:val="00802FC0"/>
    <w:rsid w:val="00806A73"/>
    <w:rsid w:val="0081102A"/>
    <w:rsid w:val="00815D00"/>
    <w:rsid w:val="00817BC7"/>
    <w:rsid w:val="00831B8C"/>
    <w:rsid w:val="00831DAD"/>
    <w:rsid w:val="00833940"/>
    <w:rsid w:val="00834A16"/>
    <w:rsid w:val="00836C10"/>
    <w:rsid w:val="00837624"/>
    <w:rsid w:val="00857025"/>
    <w:rsid w:val="00862949"/>
    <w:rsid w:val="008662C9"/>
    <w:rsid w:val="00872F21"/>
    <w:rsid w:val="008840A2"/>
    <w:rsid w:val="00892136"/>
    <w:rsid w:val="008934DB"/>
    <w:rsid w:val="00893581"/>
    <w:rsid w:val="00894539"/>
    <w:rsid w:val="00894FF3"/>
    <w:rsid w:val="00896EDC"/>
    <w:rsid w:val="008B135A"/>
    <w:rsid w:val="008C11E0"/>
    <w:rsid w:val="008C26A2"/>
    <w:rsid w:val="008C3426"/>
    <w:rsid w:val="008C4957"/>
    <w:rsid w:val="008D24BF"/>
    <w:rsid w:val="008D6184"/>
    <w:rsid w:val="008E02BA"/>
    <w:rsid w:val="008F103E"/>
    <w:rsid w:val="008F1080"/>
    <w:rsid w:val="008F2B29"/>
    <w:rsid w:val="008F575D"/>
    <w:rsid w:val="008F5B20"/>
    <w:rsid w:val="00903296"/>
    <w:rsid w:val="00903DCE"/>
    <w:rsid w:val="00905E99"/>
    <w:rsid w:val="00906341"/>
    <w:rsid w:val="00907A44"/>
    <w:rsid w:val="009128E8"/>
    <w:rsid w:val="009142FE"/>
    <w:rsid w:val="00917009"/>
    <w:rsid w:val="00917193"/>
    <w:rsid w:val="009233B2"/>
    <w:rsid w:val="009262AC"/>
    <w:rsid w:val="00927EB1"/>
    <w:rsid w:val="0093396A"/>
    <w:rsid w:val="009360E1"/>
    <w:rsid w:val="0093702F"/>
    <w:rsid w:val="00945DA2"/>
    <w:rsid w:val="0094622F"/>
    <w:rsid w:val="00951160"/>
    <w:rsid w:val="0095366B"/>
    <w:rsid w:val="00953E77"/>
    <w:rsid w:val="009559F3"/>
    <w:rsid w:val="009562E2"/>
    <w:rsid w:val="00961DC8"/>
    <w:rsid w:val="0097199B"/>
    <w:rsid w:val="00973E7A"/>
    <w:rsid w:val="009807AF"/>
    <w:rsid w:val="00982866"/>
    <w:rsid w:val="0098624B"/>
    <w:rsid w:val="009913AB"/>
    <w:rsid w:val="009916EC"/>
    <w:rsid w:val="00992CDF"/>
    <w:rsid w:val="0099568F"/>
    <w:rsid w:val="00995E3D"/>
    <w:rsid w:val="00996702"/>
    <w:rsid w:val="009A2AF1"/>
    <w:rsid w:val="009A36CE"/>
    <w:rsid w:val="009A7364"/>
    <w:rsid w:val="009B52DF"/>
    <w:rsid w:val="009B75E3"/>
    <w:rsid w:val="009B7CF9"/>
    <w:rsid w:val="009C7645"/>
    <w:rsid w:val="009D0889"/>
    <w:rsid w:val="009D447F"/>
    <w:rsid w:val="009E75F1"/>
    <w:rsid w:val="009F096E"/>
    <w:rsid w:val="009F2955"/>
    <w:rsid w:val="009F3DAB"/>
    <w:rsid w:val="009F500B"/>
    <w:rsid w:val="009F51FF"/>
    <w:rsid w:val="009F729F"/>
    <w:rsid w:val="00A02C1A"/>
    <w:rsid w:val="00A05816"/>
    <w:rsid w:val="00A11B63"/>
    <w:rsid w:val="00A12F22"/>
    <w:rsid w:val="00A13B1F"/>
    <w:rsid w:val="00A17432"/>
    <w:rsid w:val="00A26612"/>
    <w:rsid w:val="00A27DB8"/>
    <w:rsid w:val="00A31C5D"/>
    <w:rsid w:val="00A37904"/>
    <w:rsid w:val="00A54FCF"/>
    <w:rsid w:val="00A62ED4"/>
    <w:rsid w:val="00A65325"/>
    <w:rsid w:val="00A73A6B"/>
    <w:rsid w:val="00A75FBC"/>
    <w:rsid w:val="00A8453F"/>
    <w:rsid w:val="00A94A6D"/>
    <w:rsid w:val="00A95C6D"/>
    <w:rsid w:val="00AA0867"/>
    <w:rsid w:val="00AB19A7"/>
    <w:rsid w:val="00AB3090"/>
    <w:rsid w:val="00AB7DB1"/>
    <w:rsid w:val="00AC2BF9"/>
    <w:rsid w:val="00AE4E12"/>
    <w:rsid w:val="00AE58E4"/>
    <w:rsid w:val="00AF10EA"/>
    <w:rsid w:val="00AF278D"/>
    <w:rsid w:val="00B02879"/>
    <w:rsid w:val="00B10D36"/>
    <w:rsid w:val="00B120DD"/>
    <w:rsid w:val="00B128B2"/>
    <w:rsid w:val="00B20079"/>
    <w:rsid w:val="00B23ED1"/>
    <w:rsid w:val="00B2701A"/>
    <w:rsid w:val="00B36A02"/>
    <w:rsid w:val="00B440D9"/>
    <w:rsid w:val="00B63302"/>
    <w:rsid w:val="00B67D69"/>
    <w:rsid w:val="00B70331"/>
    <w:rsid w:val="00B71D72"/>
    <w:rsid w:val="00B73BB7"/>
    <w:rsid w:val="00B75D39"/>
    <w:rsid w:val="00B76558"/>
    <w:rsid w:val="00B81FF2"/>
    <w:rsid w:val="00B905C4"/>
    <w:rsid w:val="00B96C93"/>
    <w:rsid w:val="00BA0AEE"/>
    <w:rsid w:val="00BB39A5"/>
    <w:rsid w:val="00BB4872"/>
    <w:rsid w:val="00BB542E"/>
    <w:rsid w:val="00BB55DF"/>
    <w:rsid w:val="00BC54AF"/>
    <w:rsid w:val="00BD33D9"/>
    <w:rsid w:val="00BD4961"/>
    <w:rsid w:val="00BE0ED9"/>
    <w:rsid w:val="00BE5D14"/>
    <w:rsid w:val="00BE5F57"/>
    <w:rsid w:val="00BF302A"/>
    <w:rsid w:val="00BF62DB"/>
    <w:rsid w:val="00C002C6"/>
    <w:rsid w:val="00C00BD9"/>
    <w:rsid w:val="00C12880"/>
    <w:rsid w:val="00C2000B"/>
    <w:rsid w:val="00C24970"/>
    <w:rsid w:val="00C26FC7"/>
    <w:rsid w:val="00C31274"/>
    <w:rsid w:val="00C45ACE"/>
    <w:rsid w:val="00C47AC9"/>
    <w:rsid w:val="00C515FC"/>
    <w:rsid w:val="00C516EC"/>
    <w:rsid w:val="00C61476"/>
    <w:rsid w:val="00C623F3"/>
    <w:rsid w:val="00C63446"/>
    <w:rsid w:val="00C7074B"/>
    <w:rsid w:val="00C76032"/>
    <w:rsid w:val="00C76909"/>
    <w:rsid w:val="00C81187"/>
    <w:rsid w:val="00C813DB"/>
    <w:rsid w:val="00C939EF"/>
    <w:rsid w:val="00CA10A4"/>
    <w:rsid w:val="00CA4E35"/>
    <w:rsid w:val="00CA5CE2"/>
    <w:rsid w:val="00CA629F"/>
    <w:rsid w:val="00CB399E"/>
    <w:rsid w:val="00CD7632"/>
    <w:rsid w:val="00CE2A58"/>
    <w:rsid w:val="00CE548C"/>
    <w:rsid w:val="00CE56F8"/>
    <w:rsid w:val="00CE5E84"/>
    <w:rsid w:val="00CF3C97"/>
    <w:rsid w:val="00D04542"/>
    <w:rsid w:val="00D06D9F"/>
    <w:rsid w:val="00D06EB3"/>
    <w:rsid w:val="00D203AD"/>
    <w:rsid w:val="00D20ACB"/>
    <w:rsid w:val="00D20BB6"/>
    <w:rsid w:val="00D22E19"/>
    <w:rsid w:val="00D42A40"/>
    <w:rsid w:val="00D43EEB"/>
    <w:rsid w:val="00D45690"/>
    <w:rsid w:val="00D56BE5"/>
    <w:rsid w:val="00D63C1B"/>
    <w:rsid w:val="00D7445D"/>
    <w:rsid w:val="00D75C65"/>
    <w:rsid w:val="00D77F54"/>
    <w:rsid w:val="00D869B7"/>
    <w:rsid w:val="00D96419"/>
    <w:rsid w:val="00DA0740"/>
    <w:rsid w:val="00DA2710"/>
    <w:rsid w:val="00DA27FB"/>
    <w:rsid w:val="00DB560A"/>
    <w:rsid w:val="00DC0FE9"/>
    <w:rsid w:val="00DC1A65"/>
    <w:rsid w:val="00DC1AA2"/>
    <w:rsid w:val="00DD121A"/>
    <w:rsid w:val="00DD22DA"/>
    <w:rsid w:val="00DD29E3"/>
    <w:rsid w:val="00DD3E2A"/>
    <w:rsid w:val="00DE0C6F"/>
    <w:rsid w:val="00DE2837"/>
    <w:rsid w:val="00DF463A"/>
    <w:rsid w:val="00DF5AA7"/>
    <w:rsid w:val="00E019A5"/>
    <w:rsid w:val="00E0550D"/>
    <w:rsid w:val="00E0590F"/>
    <w:rsid w:val="00E07A68"/>
    <w:rsid w:val="00E106B9"/>
    <w:rsid w:val="00E13242"/>
    <w:rsid w:val="00E14E73"/>
    <w:rsid w:val="00E155E1"/>
    <w:rsid w:val="00E15EED"/>
    <w:rsid w:val="00E209A3"/>
    <w:rsid w:val="00E2158E"/>
    <w:rsid w:val="00E21EE4"/>
    <w:rsid w:val="00E2237B"/>
    <w:rsid w:val="00E22853"/>
    <w:rsid w:val="00E249FE"/>
    <w:rsid w:val="00E3051D"/>
    <w:rsid w:val="00E32648"/>
    <w:rsid w:val="00E342C7"/>
    <w:rsid w:val="00E4064D"/>
    <w:rsid w:val="00E4409C"/>
    <w:rsid w:val="00E518D6"/>
    <w:rsid w:val="00E633A6"/>
    <w:rsid w:val="00E63493"/>
    <w:rsid w:val="00E653CE"/>
    <w:rsid w:val="00E67364"/>
    <w:rsid w:val="00E67538"/>
    <w:rsid w:val="00E75099"/>
    <w:rsid w:val="00EA1F8E"/>
    <w:rsid w:val="00EA33C5"/>
    <w:rsid w:val="00EA5647"/>
    <w:rsid w:val="00EB359B"/>
    <w:rsid w:val="00EC734C"/>
    <w:rsid w:val="00ED16B8"/>
    <w:rsid w:val="00EE1301"/>
    <w:rsid w:val="00EE4E22"/>
    <w:rsid w:val="00EF1867"/>
    <w:rsid w:val="00EF7642"/>
    <w:rsid w:val="00F00DAE"/>
    <w:rsid w:val="00F03231"/>
    <w:rsid w:val="00F03B06"/>
    <w:rsid w:val="00F055C4"/>
    <w:rsid w:val="00F10AB6"/>
    <w:rsid w:val="00F27A41"/>
    <w:rsid w:val="00F3263C"/>
    <w:rsid w:val="00F46D0D"/>
    <w:rsid w:val="00F47F79"/>
    <w:rsid w:val="00F50C40"/>
    <w:rsid w:val="00F51A41"/>
    <w:rsid w:val="00F619A2"/>
    <w:rsid w:val="00F61C81"/>
    <w:rsid w:val="00F61F9A"/>
    <w:rsid w:val="00F634AA"/>
    <w:rsid w:val="00F63868"/>
    <w:rsid w:val="00F67603"/>
    <w:rsid w:val="00F7240A"/>
    <w:rsid w:val="00F7731C"/>
    <w:rsid w:val="00F8066F"/>
    <w:rsid w:val="00F82054"/>
    <w:rsid w:val="00F836B6"/>
    <w:rsid w:val="00F83E21"/>
    <w:rsid w:val="00F86BC9"/>
    <w:rsid w:val="00F97E5B"/>
    <w:rsid w:val="00FA023D"/>
    <w:rsid w:val="00FA0AFA"/>
    <w:rsid w:val="00FB21DC"/>
    <w:rsid w:val="00FB357E"/>
    <w:rsid w:val="00FB3D01"/>
    <w:rsid w:val="00FC0A28"/>
    <w:rsid w:val="00FC1C0B"/>
    <w:rsid w:val="00FC3A09"/>
    <w:rsid w:val="00FC57AB"/>
    <w:rsid w:val="00FF7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F837B"/>
  <w15:docId w15:val="{C3B8104D-4113-4078-8569-9F9BCC42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6532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6532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325"/>
    <w:pPr>
      <w:tabs>
        <w:tab w:val="center" w:pos="4252"/>
        <w:tab w:val="right" w:pos="8504"/>
      </w:tabs>
      <w:snapToGrid w:val="0"/>
    </w:pPr>
  </w:style>
  <w:style w:type="character" w:customStyle="1" w:styleId="a4">
    <w:name w:val="ヘッダー (文字)"/>
    <w:basedOn w:val="a0"/>
    <w:link w:val="a3"/>
    <w:uiPriority w:val="99"/>
    <w:rsid w:val="00A65325"/>
  </w:style>
  <w:style w:type="paragraph" w:styleId="a5">
    <w:name w:val="footer"/>
    <w:basedOn w:val="a"/>
    <w:link w:val="a6"/>
    <w:uiPriority w:val="99"/>
    <w:unhideWhenUsed/>
    <w:rsid w:val="00A65325"/>
    <w:pPr>
      <w:tabs>
        <w:tab w:val="center" w:pos="4252"/>
        <w:tab w:val="right" w:pos="8504"/>
      </w:tabs>
      <w:snapToGrid w:val="0"/>
    </w:pPr>
  </w:style>
  <w:style w:type="character" w:customStyle="1" w:styleId="a6">
    <w:name w:val="フッター (文字)"/>
    <w:basedOn w:val="a0"/>
    <w:link w:val="a5"/>
    <w:uiPriority w:val="99"/>
    <w:rsid w:val="00A65325"/>
  </w:style>
  <w:style w:type="character" w:customStyle="1" w:styleId="10">
    <w:name w:val="見出し 1 (文字)"/>
    <w:basedOn w:val="a0"/>
    <w:link w:val="1"/>
    <w:uiPriority w:val="9"/>
    <w:rsid w:val="00A65325"/>
    <w:rPr>
      <w:rFonts w:asciiTheme="majorHAnsi" w:eastAsiaTheme="majorEastAsia" w:hAnsiTheme="majorHAnsi" w:cstheme="majorBidi"/>
      <w:sz w:val="24"/>
      <w:szCs w:val="24"/>
    </w:rPr>
  </w:style>
  <w:style w:type="character" w:customStyle="1" w:styleId="20">
    <w:name w:val="見出し 2 (文字)"/>
    <w:basedOn w:val="a0"/>
    <w:link w:val="2"/>
    <w:uiPriority w:val="9"/>
    <w:rsid w:val="00A65325"/>
    <w:rPr>
      <w:rFonts w:asciiTheme="majorHAnsi" w:eastAsiaTheme="majorEastAsia" w:hAnsiTheme="majorHAnsi" w:cstheme="majorBidi"/>
    </w:rPr>
  </w:style>
  <w:style w:type="paragraph" w:styleId="a7">
    <w:name w:val="TOC Heading"/>
    <w:basedOn w:val="1"/>
    <w:next w:val="a"/>
    <w:uiPriority w:val="39"/>
    <w:semiHidden/>
    <w:unhideWhenUsed/>
    <w:qFormat/>
    <w:rsid w:val="003536F2"/>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894539"/>
    <w:pPr>
      <w:tabs>
        <w:tab w:val="right" w:leader="dot" w:pos="8494"/>
      </w:tabs>
      <w:spacing w:line="480" w:lineRule="auto"/>
    </w:pPr>
  </w:style>
  <w:style w:type="paragraph" w:styleId="21">
    <w:name w:val="toc 2"/>
    <w:basedOn w:val="a"/>
    <w:next w:val="a"/>
    <w:autoRedefine/>
    <w:uiPriority w:val="39"/>
    <w:unhideWhenUsed/>
    <w:rsid w:val="00FC3A09"/>
    <w:pPr>
      <w:tabs>
        <w:tab w:val="right" w:leader="dot" w:pos="8494"/>
      </w:tabs>
      <w:spacing w:line="360" w:lineRule="auto"/>
      <w:ind w:leftChars="100" w:left="210"/>
    </w:pPr>
  </w:style>
  <w:style w:type="character" w:styleId="a8">
    <w:name w:val="Hyperlink"/>
    <w:basedOn w:val="a0"/>
    <w:uiPriority w:val="99"/>
    <w:unhideWhenUsed/>
    <w:rsid w:val="003536F2"/>
    <w:rPr>
      <w:color w:val="0000FF" w:themeColor="hyperlink"/>
      <w:u w:val="single"/>
    </w:rPr>
  </w:style>
  <w:style w:type="paragraph" w:styleId="a9">
    <w:name w:val="Balloon Text"/>
    <w:basedOn w:val="a"/>
    <w:link w:val="aa"/>
    <w:uiPriority w:val="99"/>
    <w:semiHidden/>
    <w:unhideWhenUsed/>
    <w:rsid w:val="003536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6F2"/>
    <w:rPr>
      <w:rFonts w:asciiTheme="majorHAnsi" w:eastAsiaTheme="majorEastAsia" w:hAnsiTheme="majorHAnsi" w:cstheme="majorBidi"/>
      <w:sz w:val="18"/>
      <w:szCs w:val="18"/>
    </w:rPr>
  </w:style>
  <w:style w:type="paragraph" w:styleId="ab">
    <w:name w:val="List Paragraph"/>
    <w:basedOn w:val="a"/>
    <w:uiPriority w:val="34"/>
    <w:qFormat/>
    <w:rsid w:val="00031929"/>
    <w:pPr>
      <w:widowControl/>
      <w:ind w:leftChars="400" w:left="960"/>
      <w:jc w:val="left"/>
    </w:pPr>
    <w:rPr>
      <w:rFonts w:ascii="Times" w:hAnsi="Times"/>
      <w:kern w:val="0"/>
      <w:sz w:val="20"/>
      <w:szCs w:val="20"/>
    </w:rPr>
  </w:style>
  <w:style w:type="paragraph" w:customStyle="1" w:styleId="Default">
    <w:name w:val="Default"/>
    <w:rsid w:val="00447C98"/>
    <w:pPr>
      <w:widowControl w:val="0"/>
      <w:autoSpaceDE w:val="0"/>
      <w:autoSpaceDN w:val="0"/>
      <w:adjustRightInd w:val="0"/>
    </w:pPr>
    <w:rPr>
      <w:rFonts w:ascii="ＭＳ 明朝" w:hAnsi="ＭＳ 明朝" w:cs="ＭＳ 明朝"/>
      <w:color w:val="000000"/>
      <w:kern w:val="0"/>
      <w:sz w:val="24"/>
      <w:szCs w:val="24"/>
    </w:rPr>
  </w:style>
  <w:style w:type="character" w:styleId="ac">
    <w:name w:val="annotation reference"/>
    <w:basedOn w:val="a0"/>
    <w:uiPriority w:val="99"/>
    <w:semiHidden/>
    <w:unhideWhenUsed/>
    <w:rsid w:val="00BB39A5"/>
    <w:rPr>
      <w:sz w:val="18"/>
      <w:szCs w:val="18"/>
    </w:rPr>
  </w:style>
  <w:style w:type="paragraph" w:styleId="ad">
    <w:name w:val="annotation text"/>
    <w:basedOn w:val="a"/>
    <w:link w:val="ae"/>
    <w:uiPriority w:val="99"/>
    <w:unhideWhenUsed/>
    <w:rsid w:val="00BB39A5"/>
    <w:pPr>
      <w:jc w:val="left"/>
    </w:pPr>
  </w:style>
  <w:style w:type="character" w:customStyle="1" w:styleId="ae">
    <w:name w:val="コメント文字列 (文字)"/>
    <w:basedOn w:val="a0"/>
    <w:link w:val="ad"/>
    <w:uiPriority w:val="99"/>
    <w:rsid w:val="00BB39A5"/>
  </w:style>
  <w:style w:type="paragraph" w:styleId="af">
    <w:name w:val="annotation subject"/>
    <w:basedOn w:val="ad"/>
    <w:next w:val="ad"/>
    <w:link w:val="af0"/>
    <w:uiPriority w:val="99"/>
    <w:semiHidden/>
    <w:unhideWhenUsed/>
    <w:rsid w:val="00BB39A5"/>
    <w:rPr>
      <w:b/>
      <w:bCs/>
    </w:rPr>
  </w:style>
  <w:style w:type="character" w:customStyle="1" w:styleId="af0">
    <w:name w:val="コメント内容 (文字)"/>
    <w:basedOn w:val="ae"/>
    <w:link w:val="af"/>
    <w:uiPriority w:val="99"/>
    <w:semiHidden/>
    <w:rsid w:val="00BB39A5"/>
    <w:rPr>
      <w:b/>
      <w:bCs/>
    </w:rPr>
  </w:style>
  <w:style w:type="paragraph" w:styleId="af1">
    <w:name w:val="Revision"/>
    <w:hidden/>
    <w:uiPriority w:val="99"/>
    <w:semiHidden/>
    <w:rsid w:val="007D7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03096">
      <w:bodyDiv w:val="1"/>
      <w:marLeft w:val="0"/>
      <w:marRight w:val="0"/>
      <w:marTop w:val="0"/>
      <w:marBottom w:val="0"/>
      <w:divBdr>
        <w:top w:val="none" w:sz="0" w:space="0" w:color="auto"/>
        <w:left w:val="none" w:sz="0" w:space="0" w:color="auto"/>
        <w:bottom w:val="none" w:sz="0" w:space="0" w:color="auto"/>
        <w:right w:val="none" w:sz="0" w:space="0" w:color="auto"/>
      </w:divBdr>
    </w:div>
    <w:div w:id="742607051">
      <w:bodyDiv w:val="1"/>
      <w:marLeft w:val="0"/>
      <w:marRight w:val="0"/>
      <w:marTop w:val="0"/>
      <w:marBottom w:val="0"/>
      <w:divBdr>
        <w:top w:val="none" w:sz="0" w:space="0" w:color="auto"/>
        <w:left w:val="none" w:sz="0" w:space="0" w:color="auto"/>
        <w:bottom w:val="none" w:sz="0" w:space="0" w:color="auto"/>
        <w:right w:val="none" w:sz="0" w:space="0" w:color="auto"/>
      </w:divBdr>
    </w:div>
    <w:div w:id="847788699">
      <w:bodyDiv w:val="1"/>
      <w:marLeft w:val="0"/>
      <w:marRight w:val="0"/>
      <w:marTop w:val="0"/>
      <w:marBottom w:val="0"/>
      <w:divBdr>
        <w:top w:val="none" w:sz="0" w:space="0" w:color="auto"/>
        <w:left w:val="none" w:sz="0" w:space="0" w:color="auto"/>
        <w:bottom w:val="none" w:sz="0" w:space="0" w:color="auto"/>
        <w:right w:val="none" w:sz="0" w:space="0" w:color="auto"/>
      </w:divBdr>
    </w:div>
    <w:div w:id="1636987968">
      <w:bodyDiv w:val="1"/>
      <w:marLeft w:val="0"/>
      <w:marRight w:val="0"/>
      <w:marTop w:val="0"/>
      <w:marBottom w:val="0"/>
      <w:divBdr>
        <w:top w:val="none" w:sz="0" w:space="0" w:color="auto"/>
        <w:left w:val="none" w:sz="0" w:space="0" w:color="auto"/>
        <w:bottom w:val="none" w:sz="0" w:space="0" w:color="auto"/>
        <w:right w:val="none" w:sz="0" w:space="0" w:color="auto"/>
      </w:divBdr>
    </w:div>
    <w:div w:id="1641497797">
      <w:bodyDiv w:val="1"/>
      <w:marLeft w:val="0"/>
      <w:marRight w:val="0"/>
      <w:marTop w:val="0"/>
      <w:marBottom w:val="0"/>
      <w:divBdr>
        <w:top w:val="none" w:sz="0" w:space="0" w:color="auto"/>
        <w:left w:val="none" w:sz="0" w:space="0" w:color="auto"/>
        <w:bottom w:val="none" w:sz="0" w:space="0" w:color="auto"/>
        <w:right w:val="none" w:sz="0" w:space="0" w:color="auto"/>
      </w:divBdr>
    </w:div>
    <w:div w:id="1767118364">
      <w:bodyDiv w:val="1"/>
      <w:marLeft w:val="0"/>
      <w:marRight w:val="0"/>
      <w:marTop w:val="0"/>
      <w:marBottom w:val="0"/>
      <w:divBdr>
        <w:top w:val="none" w:sz="0" w:space="0" w:color="auto"/>
        <w:left w:val="none" w:sz="0" w:space="0" w:color="auto"/>
        <w:bottom w:val="none" w:sz="0" w:space="0" w:color="auto"/>
        <w:right w:val="none" w:sz="0" w:space="0" w:color="auto"/>
      </w:divBdr>
    </w:div>
    <w:div w:id="1908146451">
      <w:bodyDiv w:val="1"/>
      <w:marLeft w:val="0"/>
      <w:marRight w:val="0"/>
      <w:marTop w:val="0"/>
      <w:marBottom w:val="0"/>
      <w:divBdr>
        <w:top w:val="none" w:sz="0" w:space="0" w:color="auto"/>
        <w:left w:val="none" w:sz="0" w:space="0" w:color="auto"/>
        <w:bottom w:val="none" w:sz="0" w:space="0" w:color="auto"/>
        <w:right w:val="none" w:sz="0" w:space="0" w:color="auto"/>
      </w:divBdr>
    </w:div>
    <w:div w:id="1980652010">
      <w:bodyDiv w:val="1"/>
      <w:marLeft w:val="0"/>
      <w:marRight w:val="0"/>
      <w:marTop w:val="0"/>
      <w:marBottom w:val="0"/>
      <w:divBdr>
        <w:top w:val="none" w:sz="0" w:space="0" w:color="auto"/>
        <w:left w:val="none" w:sz="0" w:space="0" w:color="auto"/>
        <w:bottom w:val="none" w:sz="0" w:space="0" w:color="auto"/>
        <w:right w:val="none" w:sz="0" w:space="0" w:color="auto"/>
      </w:divBdr>
    </w:div>
    <w:div w:id="207608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23E85-77C1-4A67-A5EE-868930B8C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380</Words>
  <Characters>2171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 Nakamura</dc:creator>
  <cp:lastModifiedBy>講師 01</cp:lastModifiedBy>
  <cp:revision>2</cp:revision>
  <cp:lastPrinted>2024-01-22T08:17:00Z</cp:lastPrinted>
  <dcterms:created xsi:type="dcterms:W3CDTF">2024-03-21T06:41:00Z</dcterms:created>
  <dcterms:modified xsi:type="dcterms:W3CDTF">2024-03-21T06:41:00Z</dcterms:modified>
</cp:coreProperties>
</file>