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bookmarkStart w:id="0" w:name="_GoBack"/>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77777777" w:rsidR="00A364D9" w:rsidRPr="00E41B93" w:rsidRDefault="00A364D9" w:rsidP="00A364D9">
      <w:pPr>
        <w:autoSpaceDE w:val="0"/>
        <w:autoSpaceDN w:val="0"/>
        <w:snapToGrid w:val="0"/>
        <w:rPr>
          <w:rFonts w:hAnsi="ＭＳ ゴシック"/>
          <w:sz w:val="21"/>
          <w:szCs w:val="21"/>
        </w:rPr>
      </w:pPr>
      <w:r w:rsidRPr="00E41B93">
        <w:rPr>
          <w:rFonts w:hAnsi="ＭＳ ゴシック" w:hint="eastAsia"/>
          <w:sz w:val="21"/>
          <w:szCs w:val="21"/>
        </w:rPr>
        <w:t>（委員会名）　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bookmarkEnd w:id="0"/>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removePersonalInformation/>
  <w:removeDateAndTime/>
  <w:bordersDoNotSurroundHeader/>
  <w:bordersDoNotSurroundFooter/>
  <w:proofState w:spelling="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A3AF6F-C6D3-4522-BFA7-A3AA13D2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2019-03-26T00:55:00Z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